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83" w:rsidRPr="00AE2958" w:rsidRDefault="00436C83" w:rsidP="00436C83">
      <w:pPr>
        <w:suppressAutoHyphens/>
        <w:jc w:val="center"/>
        <w:rPr>
          <w:b/>
        </w:rPr>
      </w:pPr>
      <w:r w:rsidRPr="00AE2958">
        <w:rPr>
          <w:b/>
        </w:rPr>
        <w:t>ПРОГРАММА ИНСТРУКТАЖА</w:t>
      </w:r>
    </w:p>
    <w:p w:rsidR="00436C83" w:rsidRPr="00AE2958" w:rsidRDefault="00436C83" w:rsidP="00436C83">
      <w:pPr>
        <w:suppressAutoHyphens/>
        <w:jc w:val="center"/>
        <w:rPr>
          <w:b/>
        </w:rPr>
      </w:pPr>
      <w:r w:rsidRPr="00AE2958">
        <w:rPr>
          <w:b/>
        </w:rPr>
        <w:t>работников по действиям в чрезвычайных ситуациях</w:t>
      </w:r>
    </w:p>
    <w:p w:rsidR="00436C83" w:rsidRPr="00471641" w:rsidRDefault="00436C83" w:rsidP="00436C83">
      <w:pPr>
        <w:suppressAutoHyphens/>
        <w:ind w:firstLine="567"/>
        <w:jc w:val="both"/>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7229"/>
        <w:gridCol w:w="1379"/>
      </w:tblGrid>
      <w:tr w:rsidR="00436C83" w:rsidRPr="00471641" w:rsidTr="008C0E69">
        <w:tc>
          <w:tcPr>
            <w:tcW w:w="856" w:type="dxa"/>
            <w:tcMar>
              <w:top w:w="0" w:type="dxa"/>
              <w:left w:w="130" w:type="dxa"/>
              <w:bottom w:w="0" w:type="dxa"/>
              <w:right w:w="130" w:type="dxa"/>
            </w:tcMar>
            <w:vAlign w:val="center"/>
            <w:hideMark/>
          </w:tcPr>
          <w:p w:rsidR="00436C83" w:rsidRPr="00471641" w:rsidRDefault="00436C83" w:rsidP="008C0E69">
            <w:pPr>
              <w:suppressAutoHyphens/>
              <w:jc w:val="center"/>
              <w:rPr>
                <w:b/>
              </w:rPr>
            </w:pPr>
            <w:r w:rsidRPr="00471641">
              <w:rPr>
                <w:b/>
              </w:rPr>
              <w:t>№</w:t>
            </w:r>
          </w:p>
          <w:p w:rsidR="00436C83" w:rsidRPr="00471641" w:rsidRDefault="00436C83" w:rsidP="008C0E69">
            <w:pPr>
              <w:suppressAutoHyphens/>
              <w:jc w:val="center"/>
              <w:rPr>
                <w:b/>
              </w:rPr>
            </w:pPr>
            <w:proofErr w:type="gramStart"/>
            <w:r w:rsidRPr="00471641">
              <w:rPr>
                <w:b/>
              </w:rPr>
              <w:t>п</w:t>
            </w:r>
            <w:proofErr w:type="gramEnd"/>
            <w:r w:rsidRPr="00471641">
              <w:rPr>
                <w:b/>
              </w:rPr>
              <w:t>/п</w:t>
            </w:r>
          </w:p>
        </w:tc>
        <w:tc>
          <w:tcPr>
            <w:tcW w:w="7229" w:type="dxa"/>
            <w:tcMar>
              <w:top w:w="0" w:type="dxa"/>
              <w:left w:w="130" w:type="dxa"/>
              <w:bottom w:w="0" w:type="dxa"/>
              <w:right w:w="130" w:type="dxa"/>
            </w:tcMar>
            <w:vAlign w:val="center"/>
            <w:hideMark/>
          </w:tcPr>
          <w:p w:rsidR="00436C83" w:rsidRPr="00471641" w:rsidRDefault="00436C83" w:rsidP="008C0E69">
            <w:pPr>
              <w:suppressAutoHyphens/>
              <w:ind w:firstLine="567"/>
              <w:jc w:val="center"/>
              <w:rPr>
                <w:b/>
              </w:rPr>
            </w:pPr>
            <w:r w:rsidRPr="00471641">
              <w:rPr>
                <w:b/>
              </w:rPr>
              <w:t>Примерный перечень учебных вопросов</w:t>
            </w:r>
          </w:p>
        </w:tc>
        <w:tc>
          <w:tcPr>
            <w:tcW w:w="1379" w:type="dxa"/>
            <w:tcMar>
              <w:top w:w="0" w:type="dxa"/>
              <w:left w:w="130" w:type="dxa"/>
              <w:bottom w:w="0" w:type="dxa"/>
              <w:right w:w="130" w:type="dxa"/>
            </w:tcMar>
            <w:vAlign w:val="center"/>
            <w:hideMark/>
          </w:tcPr>
          <w:p w:rsidR="00436C83" w:rsidRPr="00471641" w:rsidRDefault="00436C83" w:rsidP="008C0E69">
            <w:pPr>
              <w:suppressAutoHyphens/>
              <w:jc w:val="center"/>
              <w:rPr>
                <w:b/>
              </w:rPr>
            </w:pPr>
            <w:r w:rsidRPr="00471641">
              <w:rPr>
                <w:b/>
              </w:rPr>
              <w:t>Время на отработку (минут)</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1.</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Возможные действия работника на рабочем месте, которые могут привести к аварии, катастрофе или ЧС техногенного характера в учреждении</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15</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2.</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Наиболее характерные ЧС природного и техногенного характера, которые могут возникнуть в районе расположения учреждения и опасности, присущие этим ЧС</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3.</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Принятые в организации способы защиты работников от опасностей, возникающих при ЧС, характерных для производственной деятельности и района расположения учреждения</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4.</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Установленные в учреждении способы доведения информации об угрозе и возникновении ЧС</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5</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5.</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Порядок действий работника при получении сигналов оповещения о возникновении ЧС</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6.</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 xml:space="preserve">Порядок действий работника при ЧС, связанных с утечкой (выбросом) </w:t>
            </w:r>
            <w:proofErr w:type="spellStart"/>
            <w:r w:rsidRPr="00471641">
              <w:t>аварийно</w:t>
            </w:r>
            <w:proofErr w:type="spellEnd"/>
            <w:r w:rsidRPr="00471641">
              <w:t xml:space="preserve"> химически опасных веществ и радиоактивным загрязнением, в </w:t>
            </w:r>
            <w:proofErr w:type="spellStart"/>
            <w:r w:rsidRPr="00471641">
              <w:t>т.ч</w:t>
            </w:r>
            <w:proofErr w:type="spellEnd"/>
            <w:r w:rsidRPr="00471641">
              <w:t>. по изготовлению и использованию подручных средств защиты органов дыхания</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7.</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Порядок действий работника при получении и использовании индивидуальных средств защиты органов дыхания и кожи (при наличии)</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20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8.</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Порядок действий работника при проведении герметизации учреждения (способ защиты)</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r w:rsidRPr="00471641">
              <w:t>9.</w:t>
            </w: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Права и обязанности граждан Российской Федерации в области защиты от ЧС природного и техногенного характера</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w:t>
            </w:r>
          </w:p>
        </w:tc>
      </w:tr>
      <w:tr w:rsidR="00436C83" w:rsidRPr="00471641" w:rsidTr="008C0E69">
        <w:tc>
          <w:tcPr>
            <w:tcW w:w="856" w:type="dxa"/>
            <w:tcMar>
              <w:top w:w="0" w:type="dxa"/>
              <w:left w:w="130" w:type="dxa"/>
              <w:bottom w:w="0" w:type="dxa"/>
              <w:right w:w="130" w:type="dxa"/>
            </w:tcMar>
            <w:hideMark/>
          </w:tcPr>
          <w:p w:rsidR="00436C83" w:rsidRPr="00471641" w:rsidRDefault="00436C83" w:rsidP="008C0E69">
            <w:pPr>
              <w:suppressAutoHyphens/>
              <w:jc w:val="center"/>
            </w:pPr>
          </w:p>
        </w:tc>
        <w:tc>
          <w:tcPr>
            <w:tcW w:w="7229" w:type="dxa"/>
            <w:tcMar>
              <w:top w:w="0" w:type="dxa"/>
              <w:left w:w="130" w:type="dxa"/>
              <w:bottom w:w="0" w:type="dxa"/>
              <w:right w:w="130" w:type="dxa"/>
            </w:tcMar>
            <w:hideMark/>
          </w:tcPr>
          <w:p w:rsidR="00436C83" w:rsidRPr="00471641" w:rsidRDefault="00436C83" w:rsidP="008C0E69">
            <w:pPr>
              <w:suppressAutoHyphens/>
              <w:ind w:firstLine="567"/>
              <w:jc w:val="both"/>
            </w:pPr>
            <w:r w:rsidRPr="00471641">
              <w:t>Всего:</w:t>
            </w:r>
          </w:p>
        </w:tc>
        <w:tc>
          <w:tcPr>
            <w:tcW w:w="1379" w:type="dxa"/>
            <w:tcMar>
              <w:top w:w="0" w:type="dxa"/>
              <w:left w:w="130" w:type="dxa"/>
              <w:bottom w:w="0" w:type="dxa"/>
              <w:right w:w="130" w:type="dxa"/>
            </w:tcMar>
            <w:hideMark/>
          </w:tcPr>
          <w:p w:rsidR="00436C83" w:rsidRPr="00471641" w:rsidRDefault="00436C83" w:rsidP="008C0E69">
            <w:pPr>
              <w:suppressAutoHyphens/>
              <w:jc w:val="center"/>
            </w:pPr>
            <w:r w:rsidRPr="00471641">
              <w:t>100</w:t>
            </w:r>
          </w:p>
        </w:tc>
      </w:tr>
    </w:tbl>
    <w:p w:rsidR="00436C83" w:rsidRPr="00471641" w:rsidRDefault="00436C83" w:rsidP="00436C83">
      <w:pPr>
        <w:suppressAutoHyphens/>
        <w:jc w:val="both"/>
      </w:pPr>
    </w:p>
    <w:p w:rsidR="00436C83" w:rsidRPr="00471641" w:rsidRDefault="00436C83" w:rsidP="00436C83">
      <w:pPr>
        <w:suppressAutoHyphens/>
        <w:jc w:val="center"/>
        <w:rPr>
          <w:b/>
        </w:rPr>
      </w:pPr>
      <w:r w:rsidRPr="00471641">
        <w:rPr>
          <w:b/>
        </w:rPr>
        <w:t>1. Общие положения</w:t>
      </w:r>
    </w:p>
    <w:p w:rsidR="00436C83" w:rsidRPr="00471641" w:rsidRDefault="00436C83" w:rsidP="00436C83">
      <w:pPr>
        <w:suppressAutoHyphens/>
        <w:ind w:firstLine="567"/>
        <w:jc w:val="center"/>
        <w:rPr>
          <w:b/>
        </w:rPr>
      </w:pPr>
    </w:p>
    <w:p w:rsidR="00436C83" w:rsidRPr="00471641" w:rsidRDefault="00436C83" w:rsidP="00436C83">
      <w:pPr>
        <w:suppressAutoHyphens/>
        <w:jc w:val="both"/>
      </w:pPr>
      <w:r w:rsidRPr="00471641">
        <w:tab/>
        <w:t>1.1. Инструктаж работников по действиям в чрезвычайных ситуациях (далее - инструктаж по ЧС) проводится в учреждении в соответствии с настоящей программой.</w:t>
      </w:r>
    </w:p>
    <w:p w:rsidR="00436C83" w:rsidRPr="00471641" w:rsidRDefault="00436C83" w:rsidP="00436C83">
      <w:pPr>
        <w:suppressAutoHyphens/>
        <w:jc w:val="both"/>
      </w:pPr>
      <w:r w:rsidRPr="00471641">
        <w:tab/>
        <w:t>1.2. Инструктаж по ЧС - это форма подготовки работников в области защиты от чрезвычайных ситуаций природного и техногенного характера.</w:t>
      </w:r>
    </w:p>
    <w:p w:rsidR="00436C83" w:rsidRPr="00471641" w:rsidRDefault="00436C83" w:rsidP="00436C83">
      <w:pPr>
        <w:suppressAutoHyphens/>
        <w:jc w:val="both"/>
      </w:pPr>
      <w:r w:rsidRPr="00471641">
        <w:tab/>
        <w:t>1.3. Инструктаж по ЧС проводится с целью доведения до работников:</w:t>
      </w:r>
      <w:r w:rsidRPr="00471641">
        <w:br/>
      </w:r>
      <w:r w:rsidRPr="00471641">
        <w:tab/>
        <w:t>- прав и обязанностей в области защиты от ЧС природного и техногенного характера;</w:t>
      </w:r>
    </w:p>
    <w:p w:rsidR="00436C83" w:rsidRPr="00471641" w:rsidRDefault="00436C83" w:rsidP="00436C83">
      <w:pPr>
        <w:suppressAutoHyphens/>
        <w:ind w:firstLine="567"/>
        <w:jc w:val="both"/>
      </w:pPr>
      <w:r w:rsidRPr="00471641">
        <w:t>- возможных опасностей, возникающих при ЧС природного и техногенного характера на объектах учреждения;</w:t>
      </w:r>
    </w:p>
    <w:p w:rsidR="00436C83" w:rsidRPr="00471641" w:rsidRDefault="00436C83" w:rsidP="00436C83">
      <w:pPr>
        <w:suppressAutoHyphens/>
        <w:ind w:firstLine="567"/>
        <w:jc w:val="both"/>
      </w:pPr>
      <w:r w:rsidRPr="00471641">
        <w:t>- основных требований по выполнению мероприятий защиты от ЧС природного и техногенного характера;</w:t>
      </w:r>
    </w:p>
    <w:p w:rsidR="00436C83" w:rsidRPr="00471641" w:rsidRDefault="00436C83" w:rsidP="00436C83">
      <w:pPr>
        <w:suppressAutoHyphens/>
        <w:ind w:firstLine="567"/>
        <w:jc w:val="both"/>
      </w:pPr>
      <w:r w:rsidRPr="00471641">
        <w:t>- порядка действий по сигналам опов</w:t>
      </w:r>
      <w:r>
        <w:t>е</w:t>
      </w:r>
      <w:r w:rsidRPr="00471641">
        <w:t>щения;</w:t>
      </w:r>
    </w:p>
    <w:p w:rsidR="00436C83" w:rsidRPr="00471641" w:rsidRDefault="00436C83" w:rsidP="00436C83">
      <w:pPr>
        <w:suppressAutoHyphens/>
        <w:ind w:firstLine="567"/>
        <w:jc w:val="both"/>
      </w:pPr>
      <w:r w:rsidRPr="00471641">
        <w:t>- правил поведения и действий при возникновении ЧС природного и техногенного характера;</w:t>
      </w:r>
    </w:p>
    <w:p w:rsidR="00436C83" w:rsidRPr="00471641" w:rsidRDefault="00436C83" w:rsidP="00436C83">
      <w:pPr>
        <w:suppressAutoHyphens/>
        <w:ind w:firstLine="567"/>
        <w:jc w:val="both"/>
      </w:pPr>
      <w:r w:rsidRPr="00471641">
        <w:t>- информации об ответственности за нарушения требований в области защиты от ЧС природного и техногенного характера.</w:t>
      </w:r>
    </w:p>
    <w:p w:rsidR="00436C83" w:rsidRPr="00471641" w:rsidRDefault="00436C83" w:rsidP="00436C83">
      <w:pPr>
        <w:suppressAutoHyphens/>
        <w:jc w:val="both"/>
      </w:pPr>
      <w:r w:rsidRPr="00471641">
        <w:tab/>
        <w:t>1.4. Инструктаж по ЧС проходят:</w:t>
      </w:r>
    </w:p>
    <w:p w:rsidR="00436C83" w:rsidRPr="00471641" w:rsidRDefault="00436C83" w:rsidP="00436C83">
      <w:pPr>
        <w:suppressAutoHyphens/>
        <w:ind w:firstLine="567"/>
        <w:jc w:val="both"/>
      </w:pPr>
      <w:r w:rsidRPr="00471641">
        <w:lastRenderedPageBreak/>
        <w:t>- вновь принятые на работу лица;</w:t>
      </w:r>
    </w:p>
    <w:p w:rsidR="00436C83" w:rsidRPr="00471641" w:rsidRDefault="00436C83" w:rsidP="00436C83">
      <w:pPr>
        <w:suppressAutoHyphens/>
        <w:ind w:firstLine="567"/>
        <w:jc w:val="both"/>
      </w:pPr>
      <w:r w:rsidRPr="00471641">
        <w:t>- лица, командированные в организацию на срок более 30 календарных дней.</w:t>
      </w:r>
    </w:p>
    <w:p w:rsidR="00436C83" w:rsidRPr="00471641" w:rsidRDefault="00436C83" w:rsidP="00436C83">
      <w:pPr>
        <w:suppressAutoHyphens/>
        <w:jc w:val="both"/>
      </w:pPr>
      <w:r w:rsidRPr="00471641">
        <w:tab/>
        <w:t xml:space="preserve">1.5. Инструктаж по ЧС проводится не позднее 30 календарных дней </w:t>
      </w:r>
      <w:proofErr w:type="gramStart"/>
      <w:r w:rsidRPr="00471641">
        <w:t>с даты</w:t>
      </w:r>
      <w:proofErr w:type="gramEnd"/>
      <w:r w:rsidRPr="00471641">
        <w:t xml:space="preserve"> фактического начала трудовой деятельности (пребывания в организации) работника (командированного лица), далее ежегодно.</w:t>
      </w:r>
    </w:p>
    <w:p w:rsidR="00436C83" w:rsidRPr="00471641" w:rsidRDefault="00436C83" w:rsidP="00436C83">
      <w:pPr>
        <w:suppressAutoHyphens/>
        <w:jc w:val="both"/>
      </w:pPr>
      <w:r w:rsidRPr="00471641">
        <w:tab/>
        <w:t xml:space="preserve">1.6. Начальник отдела кадров не позднее </w:t>
      </w:r>
      <w:r>
        <w:t>7</w:t>
      </w:r>
      <w:r w:rsidRPr="00471641">
        <w:t xml:space="preserve"> календарных дней </w:t>
      </w:r>
      <w:proofErr w:type="gramStart"/>
      <w:r w:rsidRPr="00471641">
        <w:t>с даты</w:t>
      </w:r>
      <w:proofErr w:type="gramEnd"/>
      <w:r w:rsidRPr="00471641">
        <w:t xml:space="preserve"> фактического начала трудовой деятельности, направляет вновь принятых и командированных работников для прохождения инструктажа по ЧС к </w:t>
      </w:r>
      <w:r>
        <w:t>уполномоченному на решение вопросов в области ГО и ЧС</w:t>
      </w:r>
      <w:r w:rsidRPr="00471641">
        <w:t>.</w:t>
      </w:r>
    </w:p>
    <w:p w:rsidR="00436C83" w:rsidRPr="00471641" w:rsidRDefault="00436C83" w:rsidP="00436C83">
      <w:pPr>
        <w:suppressAutoHyphens/>
        <w:ind w:firstLine="567"/>
        <w:jc w:val="both"/>
      </w:pPr>
    </w:p>
    <w:p w:rsidR="00436C83" w:rsidRPr="00471641" w:rsidRDefault="00436C83" w:rsidP="00436C83">
      <w:pPr>
        <w:suppressAutoHyphens/>
        <w:jc w:val="center"/>
        <w:rPr>
          <w:b/>
        </w:rPr>
      </w:pPr>
      <w:r w:rsidRPr="00471641">
        <w:rPr>
          <w:b/>
        </w:rPr>
        <w:t>2. ИНСТРУКТАЖ</w:t>
      </w:r>
    </w:p>
    <w:p w:rsidR="00436C83" w:rsidRPr="00471641" w:rsidRDefault="00436C83" w:rsidP="00436C83">
      <w:pPr>
        <w:suppressAutoHyphens/>
        <w:ind w:firstLine="567"/>
        <w:jc w:val="both"/>
        <w:rPr>
          <w:b/>
        </w:rPr>
      </w:pPr>
    </w:p>
    <w:p w:rsidR="00436C83" w:rsidRPr="00362F4B" w:rsidRDefault="00436C83" w:rsidP="00436C83">
      <w:pPr>
        <w:suppressAutoHyphens/>
        <w:jc w:val="both"/>
        <w:rPr>
          <w:b/>
        </w:rPr>
      </w:pPr>
      <w:r w:rsidRPr="00471641">
        <w:rPr>
          <w:b/>
        </w:rPr>
        <w:tab/>
        <w:t>2.1. Характеристика учреждения</w:t>
      </w:r>
    </w:p>
    <w:p w:rsidR="00436C83" w:rsidRPr="00362F4B" w:rsidRDefault="00436C83" w:rsidP="00436C83">
      <w:pPr>
        <w:suppressAutoHyphens/>
        <w:jc w:val="both"/>
        <w:rPr>
          <w:b/>
        </w:rPr>
      </w:pPr>
      <w:r w:rsidRPr="00EF2B90">
        <w:t xml:space="preserve">    </w:t>
      </w:r>
      <w:r w:rsidRPr="00362F4B">
        <w:t>Основной вид деятельности ВНИИГРЖ:</w:t>
      </w:r>
    </w:p>
    <w:p w:rsidR="00436C83" w:rsidRPr="00362F4B" w:rsidRDefault="00436C83" w:rsidP="00436C83">
      <w:pPr>
        <w:pStyle w:val="a4"/>
        <w:spacing w:before="0" w:beforeAutospacing="0" w:after="0" w:afterAutospacing="0"/>
        <w:rPr>
          <w:lang w:eastAsia="zh-CN"/>
        </w:rPr>
      </w:pPr>
      <w:r w:rsidRPr="00362F4B">
        <w:rPr>
          <w:lang w:eastAsia="zh-CN"/>
        </w:rPr>
        <w:t xml:space="preserve">1. Проведение научно-исследовательских, опытно-конструкторских и </w:t>
      </w:r>
      <w:proofErr w:type="spellStart"/>
      <w:r w:rsidRPr="00362F4B">
        <w:rPr>
          <w:lang w:eastAsia="zh-CN"/>
        </w:rPr>
        <w:t>проектно</w:t>
      </w:r>
      <w:proofErr w:type="spellEnd"/>
      <w:r w:rsidRPr="00362F4B">
        <w:rPr>
          <w:lang w:eastAsia="zh-CN"/>
        </w:rPr>
        <w:t xml:space="preserve"> – технолог</w:t>
      </w:r>
      <w:r w:rsidRPr="00362F4B">
        <w:rPr>
          <w:lang w:eastAsia="zh-CN"/>
        </w:rPr>
        <w:t>и</w:t>
      </w:r>
      <w:r w:rsidRPr="00362F4B">
        <w:rPr>
          <w:lang w:eastAsia="zh-CN"/>
        </w:rPr>
        <w:t>ческих работ и исследований.</w:t>
      </w:r>
    </w:p>
    <w:p w:rsidR="00436C83" w:rsidRPr="00362F4B" w:rsidRDefault="00436C83" w:rsidP="00436C83">
      <w:pPr>
        <w:pStyle w:val="a4"/>
        <w:spacing w:before="0" w:beforeAutospacing="0" w:after="0" w:afterAutospacing="0"/>
        <w:rPr>
          <w:lang w:eastAsia="zh-CN"/>
        </w:rPr>
      </w:pPr>
      <w:r w:rsidRPr="00362F4B">
        <w:rPr>
          <w:lang w:eastAsia="zh-CN"/>
        </w:rPr>
        <w:t>2. Осуществление образовательной деятельности.</w:t>
      </w:r>
    </w:p>
    <w:p w:rsidR="00436C83" w:rsidRDefault="00436C83" w:rsidP="00436C83">
      <w:pPr>
        <w:shd w:val="clear" w:color="auto" w:fill="FFFFFF"/>
        <w:autoSpaceDE w:val="0"/>
        <w:autoSpaceDN w:val="0"/>
        <w:adjustRightInd w:val="0"/>
        <w:ind w:firstLine="567"/>
        <w:jc w:val="both"/>
        <w:rPr>
          <w:b/>
          <w:bCs/>
          <w:color w:val="000000"/>
        </w:rPr>
      </w:pPr>
    </w:p>
    <w:p w:rsidR="00436C83" w:rsidRPr="009D06E1" w:rsidRDefault="00436C83" w:rsidP="00436C83">
      <w:pPr>
        <w:shd w:val="clear" w:color="auto" w:fill="FFFFFF"/>
        <w:autoSpaceDE w:val="0"/>
        <w:autoSpaceDN w:val="0"/>
        <w:adjustRightInd w:val="0"/>
        <w:ind w:firstLine="567"/>
        <w:jc w:val="both"/>
      </w:pPr>
      <w:r w:rsidRPr="00471641">
        <w:rPr>
          <w:b/>
          <w:bCs/>
          <w:color w:val="000000"/>
        </w:rPr>
        <w:t xml:space="preserve">Руководитель учреждения: </w:t>
      </w:r>
      <w:r>
        <w:rPr>
          <w:b/>
          <w:bCs/>
          <w:color w:val="000000"/>
        </w:rPr>
        <w:t>Директор ВНИИГРЖ</w:t>
      </w:r>
      <w:r w:rsidRPr="00471641">
        <w:rPr>
          <w:b/>
          <w:bCs/>
          <w:color w:val="000000"/>
        </w:rPr>
        <w:t xml:space="preserve"> </w:t>
      </w:r>
      <w:r w:rsidRPr="00471641">
        <w:rPr>
          <w:bCs/>
          <w:color w:val="000000"/>
        </w:rPr>
        <w:t xml:space="preserve">– </w:t>
      </w:r>
      <w:proofErr w:type="spellStart"/>
      <w:r>
        <w:rPr>
          <w:bCs/>
          <w:color w:val="000000"/>
        </w:rPr>
        <w:t>Хлесткин</w:t>
      </w:r>
      <w:proofErr w:type="spellEnd"/>
      <w:r>
        <w:rPr>
          <w:bCs/>
          <w:color w:val="000000"/>
        </w:rPr>
        <w:t xml:space="preserve"> Вадим </w:t>
      </w:r>
      <w:proofErr w:type="spellStart"/>
      <w:r>
        <w:rPr>
          <w:bCs/>
          <w:color w:val="000000"/>
        </w:rPr>
        <w:t>Камильевич</w:t>
      </w:r>
      <w:proofErr w:type="spellEnd"/>
      <w:r>
        <w:rPr>
          <w:bCs/>
          <w:color w:val="000000"/>
        </w:rPr>
        <w:t>,</w:t>
      </w:r>
      <w:r w:rsidRPr="00471641">
        <w:rPr>
          <w:bCs/>
          <w:color w:val="000000"/>
        </w:rPr>
        <w:t xml:space="preserve"> тел.</w:t>
      </w:r>
      <w:r>
        <w:rPr>
          <w:color w:val="000000"/>
          <w:sz w:val="27"/>
          <w:szCs w:val="27"/>
        </w:rPr>
        <w:t>(</w:t>
      </w:r>
      <w:r>
        <w:t>812)</w:t>
      </w:r>
      <w:r w:rsidRPr="009D06E1">
        <w:t>451-76-63.</w:t>
      </w:r>
    </w:p>
    <w:p w:rsidR="00436C83" w:rsidRPr="00471641" w:rsidRDefault="00436C83" w:rsidP="00436C83">
      <w:pPr>
        <w:shd w:val="clear" w:color="auto" w:fill="FFFFFF"/>
        <w:autoSpaceDE w:val="0"/>
        <w:autoSpaceDN w:val="0"/>
        <w:adjustRightInd w:val="0"/>
        <w:ind w:firstLine="567"/>
        <w:jc w:val="both"/>
        <w:rPr>
          <w:bCs/>
          <w:color w:val="000000"/>
        </w:rPr>
      </w:pPr>
      <w:r w:rsidRPr="00471641">
        <w:rPr>
          <w:b/>
          <w:bCs/>
          <w:color w:val="000000"/>
        </w:rPr>
        <w:t xml:space="preserve">Уполномоченный </w:t>
      </w:r>
      <w:r>
        <w:rPr>
          <w:b/>
          <w:bCs/>
          <w:color w:val="000000"/>
        </w:rPr>
        <w:t>на решение вопросов в области</w:t>
      </w:r>
      <w:r w:rsidRPr="00471641">
        <w:rPr>
          <w:b/>
          <w:bCs/>
          <w:color w:val="000000"/>
        </w:rPr>
        <w:t xml:space="preserve"> ГО и ЧС:</w:t>
      </w:r>
      <w:r>
        <w:rPr>
          <w:b/>
          <w:bCs/>
          <w:color w:val="000000"/>
        </w:rPr>
        <w:t xml:space="preserve"> </w:t>
      </w:r>
      <w:r w:rsidRPr="00471641">
        <w:rPr>
          <w:bCs/>
          <w:color w:val="000000"/>
        </w:rPr>
        <w:t xml:space="preserve">– </w:t>
      </w:r>
      <w:r>
        <w:rPr>
          <w:bCs/>
          <w:color w:val="000000"/>
        </w:rPr>
        <w:t>Турсунова Татьяна Геннадьевна, тел.</w:t>
      </w:r>
      <w:r w:rsidRPr="00C95CBE">
        <w:rPr>
          <w:bCs/>
          <w:color w:val="000000"/>
        </w:rPr>
        <w:t xml:space="preserve"> </w:t>
      </w:r>
      <w:r>
        <w:rPr>
          <w:bCs/>
          <w:color w:val="000000"/>
        </w:rPr>
        <w:t xml:space="preserve">8-962-694-92-02 </w:t>
      </w:r>
      <w:r w:rsidRPr="00471641">
        <w:rPr>
          <w:bCs/>
          <w:color w:val="000000"/>
        </w:rPr>
        <w:t>.</w:t>
      </w:r>
    </w:p>
    <w:p w:rsidR="00436C83" w:rsidRPr="00724E31" w:rsidRDefault="00436C83" w:rsidP="00436C83">
      <w:pPr>
        <w:shd w:val="clear" w:color="auto" w:fill="FFFFFF"/>
        <w:autoSpaceDE w:val="0"/>
        <w:autoSpaceDN w:val="0"/>
        <w:adjustRightInd w:val="0"/>
        <w:jc w:val="both"/>
        <w:rPr>
          <w:bCs/>
          <w:color w:val="000000"/>
        </w:rPr>
      </w:pPr>
      <w:r>
        <w:tab/>
      </w:r>
      <w:r w:rsidRPr="00471641">
        <w:rPr>
          <w:bCs/>
          <w:color w:val="000000"/>
        </w:rPr>
        <w:t xml:space="preserve"> </w:t>
      </w:r>
    </w:p>
    <w:p w:rsidR="00436C83" w:rsidRPr="00471641" w:rsidRDefault="00436C83" w:rsidP="00436C83">
      <w:pPr>
        <w:suppressAutoHyphens/>
        <w:jc w:val="both"/>
        <w:rPr>
          <w:b/>
        </w:rPr>
      </w:pPr>
      <w:r w:rsidRPr="00471641">
        <w:tab/>
      </w:r>
      <w:r w:rsidRPr="00471641">
        <w:rPr>
          <w:b/>
        </w:rPr>
        <w:t>2.2. Наиболее характерные чрезвычайные ситуации (опасности) в учреждении</w:t>
      </w:r>
    </w:p>
    <w:p w:rsidR="00436C83" w:rsidRPr="00471641" w:rsidRDefault="00436C83" w:rsidP="00436C83">
      <w:pPr>
        <w:shd w:val="clear" w:color="auto" w:fill="FFFFFF"/>
        <w:jc w:val="both"/>
      </w:pPr>
      <w:r w:rsidRPr="00471641">
        <w:tab/>
      </w:r>
      <w:r w:rsidRPr="00471641">
        <w:rPr>
          <w:b/>
        </w:rPr>
        <w:t>ЧС Локального характера</w:t>
      </w:r>
      <w:r w:rsidRPr="00471641">
        <w:t>, в результате которой зона чрезвычайной ситуации</w:t>
      </w:r>
      <w:r>
        <w:t xml:space="preserve"> </w:t>
      </w:r>
      <w:r w:rsidRPr="00471641">
        <w:t>не в</w:t>
      </w:r>
      <w:r w:rsidRPr="00471641">
        <w:t>ы</w:t>
      </w:r>
      <w:r w:rsidRPr="00471641">
        <w:t>ходит за пределы территории объекта, при этом количество пострадавших составляет не более 10 человек</w:t>
      </w:r>
      <w:r>
        <w:t>,</w:t>
      </w:r>
      <w:r w:rsidRPr="00471641">
        <w:t xml:space="preserve"> </w:t>
      </w:r>
      <w:r>
        <w:t xml:space="preserve">а </w:t>
      </w:r>
      <w:r w:rsidRPr="00471641">
        <w:t>размер ущерба окружающей природной среде и материальных потерь составляет не более 100 тыс. рублей.</w:t>
      </w:r>
    </w:p>
    <w:p w:rsidR="00436C83" w:rsidRPr="00471641" w:rsidRDefault="00436C83" w:rsidP="00436C83">
      <w:pPr>
        <w:pStyle w:val="3"/>
        <w:suppressAutoHyphens/>
        <w:ind w:left="0"/>
        <w:jc w:val="both"/>
        <w:rPr>
          <w:sz w:val="24"/>
          <w:szCs w:val="24"/>
        </w:rPr>
      </w:pPr>
      <w:r w:rsidRPr="00471641">
        <w:rPr>
          <w:b/>
          <w:sz w:val="24"/>
          <w:szCs w:val="24"/>
        </w:rPr>
        <w:tab/>
      </w:r>
      <w:proofErr w:type="gramStart"/>
      <w:r w:rsidRPr="00471641">
        <w:rPr>
          <w:b/>
          <w:sz w:val="24"/>
          <w:szCs w:val="24"/>
        </w:rPr>
        <w:t>ЧС Муниципального характера</w:t>
      </w:r>
      <w:r w:rsidRPr="00471641">
        <w:rPr>
          <w:sz w:val="24"/>
          <w:szCs w:val="24"/>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436C83" w:rsidRPr="00471641" w:rsidRDefault="00436C83" w:rsidP="00436C83">
      <w:pPr>
        <w:shd w:val="clear" w:color="auto" w:fill="FFFFFF"/>
        <w:jc w:val="both"/>
      </w:pPr>
    </w:p>
    <w:p w:rsidR="00436C83" w:rsidRPr="00471641" w:rsidRDefault="00436C83" w:rsidP="00436C83">
      <w:pPr>
        <w:jc w:val="both"/>
        <w:rPr>
          <w:b/>
        </w:rPr>
      </w:pPr>
      <w:r w:rsidRPr="00471641">
        <w:tab/>
      </w:r>
      <w:r w:rsidRPr="00471641">
        <w:rPr>
          <w:b/>
        </w:rPr>
        <w:t>2.3. Выполнение мероприятий при угрозе и возникновении, чрезвычайных ситу</w:t>
      </w:r>
      <w:r w:rsidRPr="00471641">
        <w:rPr>
          <w:b/>
        </w:rPr>
        <w:t>а</w:t>
      </w:r>
      <w:r w:rsidRPr="00471641">
        <w:rPr>
          <w:b/>
        </w:rPr>
        <w:t>ций аварий, катастроф и стихийных бедствий.</w:t>
      </w:r>
    </w:p>
    <w:p w:rsidR="00436C83" w:rsidRPr="00471641" w:rsidRDefault="00436C83" w:rsidP="00436C83">
      <w:pPr>
        <w:jc w:val="both"/>
      </w:pPr>
    </w:p>
    <w:p w:rsidR="00436C83" w:rsidRPr="00471641" w:rsidRDefault="00436C83" w:rsidP="00436C83">
      <w:pPr>
        <w:jc w:val="both"/>
      </w:pPr>
      <w:r w:rsidRPr="00471641">
        <w:tab/>
        <w:t>Существует 3 режима готовности РСЧС.</w:t>
      </w:r>
    </w:p>
    <w:p w:rsidR="00436C83" w:rsidRPr="00471641" w:rsidRDefault="00436C83" w:rsidP="00436C83">
      <w:pPr>
        <w:jc w:val="both"/>
      </w:pPr>
      <w:r w:rsidRPr="00471641">
        <w:tab/>
      </w:r>
      <w:r w:rsidRPr="00471641">
        <w:rPr>
          <w:b/>
        </w:rPr>
        <w:t>1. Режим повседневной деятельности</w:t>
      </w:r>
      <w:r w:rsidRPr="00471641">
        <w:t> - при отсутствии угрозы возникновения чре</w:t>
      </w:r>
      <w:r w:rsidRPr="00471641">
        <w:t>з</w:t>
      </w:r>
      <w:r w:rsidRPr="00471641">
        <w:t>вычайных ситуаций на объектах, территориях или акваториях (при нормальной произво</w:t>
      </w:r>
      <w:r w:rsidRPr="00471641">
        <w:t>д</w:t>
      </w:r>
      <w:r w:rsidRPr="00471641">
        <w:t>ственно-промышленной, радиационной, химической, биологической, сейсмической и гидр</w:t>
      </w:r>
      <w:r w:rsidRPr="00471641">
        <w:t>о</w:t>
      </w:r>
      <w:r w:rsidRPr="00471641">
        <w:t>метеорологической обстановке, при отсутствии эпидемий, эпизоотий и эпифитотий);</w:t>
      </w:r>
    </w:p>
    <w:p w:rsidR="00436C83" w:rsidRPr="00471641" w:rsidRDefault="00436C83" w:rsidP="00436C83">
      <w:pPr>
        <w:jc w:val="both"/>
      </w:pPr>
      <w:r w:rsidRPr="00471641">
        <w:tab/>
      </w:r>
      <w:r w:rsidRPr="00471641">
        <w:rPr>
          <w:b/>
        </w:rPr>
        <w:t>2. Режим повышенной готовности</w:t>
      </w:r>
      <w:r w:rsidRPr="00471641">
        <w:t> - вводится при угрозе возникновения чрезвыча</w:t>
      </w:r>
      <w:r w:rsidRPr="00471641">
        <w:t>й</w:t>
      </w:r>
      <w:r w:rsidRPr="00471641">
        <w:t>ных ситуаций (при ухудшении производственно-промышленной, радиационной, химической, биологической, сейсмической и гидрометеорологической обстановки, при получении прогноза о возможности возникновения ЧС);</w:t>
      </w:r>
    </w:p>
    <w:p w:rsidR="00436C83" w:rsidRPr="00471641" w:rsidRDefault="00436C83" w:rsidP="00436C83">
      <w:pPr>
        <w:jc w:val="both"/>
      </w:pPr>
      <w:r w:rsidRPr="00471641">
        <w:tab/>
      </w:r>
      <w:r w:rsidRPr="00471641">
        <w:rPr>
          <w:b/>
        </w:rPr>
        <w:t>3. Режим ЧС</w:t>
      </w:r>
      <w:r w:rsidRPr="00471641">
        <w:t> - при возникновении и ликвидации ЧС.</w:t>
      </w:r>
    </w:p>
    <w:p w:rsidR="00436C83" w:rsidRPr="00471641" w:rsidRDefault="00436C83" w:rsidP="00436C83">
      <w:pPr>
        <w:jc w:val="both"/>
      </w:pPr>
    </w:p>
    <w:p w:rsidR="00436C83" w:rsidRPr="00471641" w:rsidRDefault="00436C83" w:rsidP="00436C83">
      <w:pPr>
        <w:jc w:val="both"/>
      </w:pPr>
      <w:r w:rsidRPr="00471641">
        <w:tab/>
        <w:t xml:space="preserve">В режиме </w:t>
      </w:r>
      <w:r w:rsidRPr="00471641">
        <w:rPr>
          <w:b/>
        </w:rPr>
        <w:t>ПОВЫШЕННОЙ</w:t>
      </w:r>
      <w:r w:rsidRPr="00471641">
        <w:t xml:space="preserve"> готовности РСЧС выполняются следующие мероприятия:</w:t>
      </w:r>
    </w:p>
    <w:p w:rsidR="00436C83" w:rsidRPr="00471641" w:rsidRDefault="00436C83" w:rsidP="00436C83">
      <w:pPr>
        <w:jc w:val="both"/>
      </w:pPr>
      <w:r w:rsidRPr="00471641">
        <w:lastRenderedPageBreak/>
        <w:t xml:space="preserve">- усиление </w:t>
      </w:r>
      <w:proofErr w:type="gramStart"/>
      <w:r w:rsidRPr="00471641">
        <w:t>контроля за</w:t>
      </w:r>
      <w:proofErr w:type="gramEnd"/>
      <w:r w:rsidRPr="00471641">
        <w:t xml:space="preserve"> состоянием окружающей среды, прогнозирование возникновения чре</w:t>
      </w:r>
      <w:r w:rsidRPr="00471641">
        <w:t>з</w:t>
      </w:r>
      <w:r w:rsidRPr="00471641">
        <w:t>вычайных ситуаций и их последствий (все виды);</w:t>
      </w:r>
    </w:p>
    <w:p w:rsidR="00436C83" w:rsidRPr="00471641" w:rsidRDefault="00436C83" w:rsidP="00436C83">
      <w:pPr>
        <w:jc w:val="both"/>
      </w:pPr>
      <w:r w:rsidRPr="00471641">
        <w:t>- введение при необходимости круглосуточного дежурства руководителей и должностных лиц органов управления и сил;</w:t>
      </w:r>
    </w:p>
    <w:p w:rsidR="00436C83" w:rsidRPr="00471641" w:rsidRDefault="00436C83" w:rsidP="00436C83">
      <w:pPr>
        <w:jc w:val="both"/>
      </w:pPr>
      <w:r w:rsidRPr="00471641">
        <w:t>- непрерывный сбор, обработка и передача органам управления и силам РСЧС данных о пр</w:t>
      </w:r>
      <w:r w:rsidRPr="00471641">
        <w:t>о</w:t>
      </w:r>
      <w:r w:rsidRPr="00471641">
        <w:t>гнозируемых чрезвычайных ситуациях, информирование населения о приемах и способах з</w:t>
      </w:r>
      <w:r w:rsidRPr="00471641">
        <w:t>а</w:t>
      </w:r>
      <w:r w:rsidRPr="00471641">
        <w:t>щиты от них;</w:t>
      </w:r>
    </w:p>
    <w:p w:rsidR="00436C83" w:rsidRPr="00471641" w:rsidRDefault="00436C83" w:rsidP="00436C83">
      <w:pPr>
        <w:jc w:val="both"/>
      </w:pPr>
      <w:r w:rsidRPr="00471641">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w:t>
      </w:r>
      <w:r w:rsidRPr="00471641">
        <w:t>е</w:t>
      </w:r>
      <w:r w:rsidRPr="00471641">
        <w:t>нию устойчивости и безопасности функционирования в чрезвычайных ситуациях;</w:t>
      </w:r>
    </w:p>
    <w:p w:rsidR="00436C83" w:rsidRPr="00471641" w:rsidRDefault="00436C83" w:rsidP="00436C83">
      <w:pPr>
        <w:jc w:val="both"/>
      </w:pPr>
      <w:r w:rsidRPr="00471641">
        <w:t>- уточнение Планов действий (взаимодействия) по предупреждению и ликвидации ЧС;</w:t>
      </w:r>
    </w:p>
    <w:p w:rsidR="00436C83" w:rsidRPr="00471641" w:rsidRDefault="00436C83" w:rsidP="00436C83">
      <w:pPr>
        <w:jc w:val="both"/>
      </w:pPr>
      <w:r w:rsidRPr="00471641">
        <w:t>- приведение при необходимости сил и сре</w:t>
      </w:r>
      <w:proofErr w:type="gramStart"/>
      <w:r w:rsidRPr="00471641">
        <w:t>дств в г</w:t>
      </w:r>
      <w:proofErr w:type="gramEnd"/>
      <w:r w:rsidRPr="00471641">
        <w:t>отовность к применению;</w:t>
      </w:r>
    </w:p>
    <w:p w:rsidR="00436C83" w:rsidRPr="00471641" w:rsidRDefault="00436C83" w:rsidP="00436C83">
      <w:pPr>
        <w:jc w:val="both"/>
      </w:pPr>
      <w:r w:rsidRPr="00471641">
        <w:t>- восполнение при необходимости резервов материальных ресурсов, созданных для ликвид</w:t>
      </w:r>
      <w:r w:rsidRPr="00471641">
        <w:t>а</w:t>
      </w:r>
      <w:r w:rsidRPr="00471641">
        <w:t>ции чрезвычайных ситуаций;</w:t>
      </w:r>
    </w:p>
    <w:p w:rsidR="00436C83" w:rsidRPr="00471641" w:rsidRDefault="00436C83" w:rsidP="00436C83">
      <w:pPr>
        <w:jc w:val="both"/>
      </w:pPr>
      <w:r w:rsidRPr="00471641">
        <w:t>- проведение при необходимости эвакуационных мероприятий.</w:t>
      </w:r>
    </w:p>
    <w:p w:rsidR="00436C83" w:rsidRPr="00471641" w:rsidRDefault="00436C83" w:rsidP="00436C83">
      <w:pPr>
        <w:jc w:val="both"/>
      </w:pPr>
      <w:r w:rsidRPr="00471641">
        <w:t> </w:t>
      </w:r>
    </w:p>
    <w:p w:rsidR="00436C83" w:rsidRPr="00471641" w:rsidRDefault="00436C83" w:rsidP="00436C83">
      <w:pPr>
        <w:jc w:val="both"/>
      </w:pPr>
      <w:r w:rsidRPr="00471641">
        <w:tab/>
        <w:t xml:space="preserve">В режиме </w:t>
      </w:r>
      <w:r w:rsidRPr="00471641">
        <w:rPr>
          <w:b/>
        </w:rPr>
        <w:t>ЧС</w:t>
      </w:r>
      <w:r w:rsidRPr="00471641">
        <w:t xml:space="preserve"> выполняются следующие мероприятия:</w:t>
      </w:r>
    </w:p>
    <w:p w:rsidR="00436C83" w:rsidRPr="00471641" w:rsidRDefault="00436C83" w:rsidP="00436C83">
      <w:pPr>
        <w:jc w:val="both"/>
      </w:pPr>
      <w:r w:rsidRPr="00471641">
        <w:t xml:space="preserve">- непрерывный </w:t>
      </w:r>
      <w:proofErr w:type="gramStart"/>
      <w:r w:rsidRPr="00471641">
        <w:t>контроль за</w:t>
      </w:r>
      <w:proofErr w:type="gramEnd"/>
      <w:r w:rsidRPr="00471641">
        <w:t xml:space="preserve"> состоянием окружающей среды, доклады руководству через ка</w:t>
      </w:r>
      <w:r w:rsidRPr="00471641">
        <w:t>ж</w:t>
      </w:r>
      <w:r w:rsidRPr="00471641">
        <w:t>дые 30 минут;</w:t>
      </w:r>
    </w:p>
    <w:p w:rsidR="00436C83" w:rsidRPr="00471641" w:rsidRDefault="00436C83" w:rsidP="00436C83">
      <w:pPr>
        <w:jc w:val="both"/>
      </w:pPr>
      <w:r w:rsidRPr="00471641">
        <w:t>- оповещение вышестоящего руководства при изменении обстановки;</w:t>
      </w:r>
    </w:p>
    <w:p w:rsidR="00436C83" w:rsidRPr="00471641" w:rsidRDefault="00436C83" w:rsidP="00436C83">
      <w:pPr>
        <w:jc w:val="both"/>
      </w:pPr>
      <w:r w:rsidRPr="00471641">
        <w:t xml:space="preserve">- проведение мероприятий по защите </w:t>
      </w:r>
      <w:r>
        <w:t>работников</w:t>
      </w:r>
      <w:r w:rsidRPr="00471641">
        <w:t xml:space="preserve"> и территорий от чрезвычайных ситуаций;</w:t>
      </w:r>
    </w:p>
    <w:p w:rsidR="00436C83" w:rsidRPr="00471641" w:rsidRDefault="00436C83" w:rsidP="00436C83">
      <w:pPr>
        <w:jc w:val="both"/>
      </w:pPr>
      <w:r w:rsidRPr="00471641">
        <w:t>- организация взаимодействия при проведении работ по ликвидации чрезвычайных ситуаций;</w:t>
      </w:r>
    </w:p>
    <w:p w:rsidR="00436C83" w:rsidRPr="00471641" w:rsidRDefault="00436C83" w:rsidP="00436C83">
      <w:pPr>
        <w:jc w:val="both"/>
      </w:pPr>
      <w:r w:rsidRPr="00471641">
        <w:t>- непрерывный сбор, анализ и обмен информацией об обстановке в зоне чрезвычайной ситу</w:t>
      </w:r>
      <w:r w:rsidRPr="00471641">
        <w:t>а</w:t>
      </w:r>
      <w:r w:rsidRPr="00471641">
        <w:t>ции и в ходе проведения работ по ее ликвидации;</w:t>
      </w:r>
    </w:p>
    <w:p w:rsidR="00436C83" w:rsidRDefault="00436C83" w:rsidP="00436C83">
      <w:pPr>
        <w:jc w:val="both"/>
      </w:pPr>
      <w:r w:rsidRPr="00471641">
        <w:t>- проведение мероприятий по ПУФ.</w:t>
      </w:r>
    </w:p>
    <w:p w:rsidR="00436C83" w:rsidRPr="00471641" w:rsidRDefault="00436C83" w:rsidP="00436C83">
      <w:pPr>
        <w:jc w:val="both"/>
      </w:pPr>
    </w:p>
    <w:p w:rsidR="00436C83" w:rsidRPr="00471641" w:rsidRDefault="00436C83" w:rsidP="00436C83">
      <w:pPr>
        <w:pStyle w:val="3"/>
        <w:ind w:left="0"/>
        <w:jc w:val="both"/>
        <w:rPr>
          <w:b/>
          <w:sz w:val="24"/>
          <w:szCs w:val="24"/>
        </w:rPr>
      </w:pPr>
      <w:r w:rsidRPr="00471641">
        <w:rPr>
          <w:sz w:val="24"/>
          <w:szCs w:val="24"/>
        </w:rPr>
        <w:tab/>
      </w:r>
      <w:r>
        <w:rPr>
          <w:b/>
          <w:sz w:val="24"/>
          <w:szCs w:val="24"/>
        </w:rPr>
        <w:t>3.</w:t>
      </w:r>
      <w:r w:rsidRPr="00471641">
        <w:rPr>
          <w:sz w:val="24"/>
          <w:szCs w:val="24"/>
        </w:rPr>
        <w:t xml:space="preserve"> </w:t>
      </w:r>
      <w:r w:rsidRPr="00471641">
        <w:rPr>
          <w:b/>
          <w:sz w:val="24"/>
          <w:szCs w:val="24"/>
        </w:rPr>
        <w:t>ДЕЙСТВИЯ РАБОТНИКОВ ПРИ ПОЛУЧЕНИИ СИГНАЛОВ</w:t>
      </w:r>
    </w:p>
    <w:p w:rsidR="00436C83" w:rsidRPr="00471641" w:rsidRDefault="00436C83" w:rsidP="00436C83">
      <w:pPr>
        <w:jc w:val="both"/>
      </w:pPr>
      <w:r w:rsidRPr="00471641">
        <w:tab/>
        <w:t>При получении сигнала</w:t>
      </w:r>
      <w:r w:rsidRPr="00471641">
        <w:rPr>
          <w:b/>
        </w:rPr>
        <w:t xml:space="preserve"> «ВНИМАНИЕ ВСЕМ!»</w:t>
      </w:r>
      <w:r w:rsidRPr="00471641">
        <w:t>, продолжительные сигналы, завыв</w:t>
      </w:r>
      <w:r w:rsidRPr="00471641">
        <w:t>а</w:t>
      </w:r>
      <w:r w:rsidRPr="00471641">
        <w:t xml:space="preserve">ние </w:t>
      </w:r>
      <w:proofErr w:type="spellStart"/>
      <w:r w:rsidRPr="00471641">
        <w:t>электросирен</w:t>
      </w:r>
      <w:proofErr w:type="spellEnd"/>
      <w:r w:rsidRPr="00471641">
        <w:t>, гудков, других сигнальных средств (это предупредительный сигнал, далее последует сообщение) необходимо:</w:t>
      </w:r>
    </w:p>
    <w:p w:rsidR="00436C83" w:rsidRPr="00471641" w:rsidRDefault="00436C83" w:rsidP="00436C83">
      <w:pPr>
        <w:numPr>
          <w:ilvl w:val="0"/>
          <w:numId w:val="1"/>
        </w:numPr>
        <w:ind w:left="0" w:firstLine="0"/>
        <w:jc w:val="both"/>
      </w:pPr>
      <w:r w:rsidRPr="00471641">
        <w:t>Немедленно включить радио, радиотрансляционные и телевизионные приемники для прослушивания экстренного сообщения.</w:t>
      </w:r>
    </w:p>
    <w:p w:rsidR="00436C83" w:rsidRPr="00471641" w:rsidRDefault="00436C83" w:rsidP="00436C83">
      <w:pPr>
        <w:numPr>
          <w:ilvl w:val="0"/>
          <w:numId w:val="1"/>
        </w:numPr>
        <w:ind w:left="0" w:firstLine="0"/>
        <w:jc w:val="both"/>
      </w:pPr>
      <w:r w:rsidRPr="00471641">
        <w:t>Дождаться поступления информации из средств массовой информации от местных о</w:t>
      </w:r>
      <w:r w:rsidRPr="00471641">
        <w:t>р</w:t>
      </w:r>
      <w:r w:rsidRPr="00471641">
        <w:t>ганов власти, органа управления МЧС России.</w:t>
      </w:r>
    </w:p>
    <w:p w:rsidR="00436C83" w:rsidRPr="00471641" w:rsidRDefault="00436C83" w:rsidP="00436C83">
      <w:pPr>
        <w:numPr>
          <w:ilvl w:val="0"/>
          <w:numId w:val="1"/>
        </w:numPr>
        <w:ind w:left="0" w:firstLine="0"/>
        <w:jc w:val="both"/>
      </w:pPr>
      <w:r w:rsidRPr="00471641">
        <w:t>Действовать в соответствии с полученными рекомендациями.</w:t>
      </w:r>
    </w:p>
    <w:p w:rsidR="00436C83" w:rsidRDefault="00436C83" w:rsidP="00436C83">
      <w:pPr>
        <w:jc w:val="both"/>
      </w:pPr>
      <w:r w:rsidRPr="00471641">
        <w:t>Все средства массовой информации остаются постоянно включенными в течение всего пери</w:t>
      </w:r>
      <w:r w:rsidRPr="00471641">
        <w:t>о</w:t>
      </w:r>
      <w:r w:rsidRPr="00471641">
        <w:t>да ликвидации ЧС. Если электроэнергия отключена, использовать средства информации, и</w:t>
      </w:r>
      <w:r w:rsidRPr="00471641">
        <w:t>с</w:t>
      </w:r>
      <w:r w:rsidRPr="00471641">
        <w:t>пользующие автономные источники питания.</w:t>
      </w:r>
    </w:p>
    <w:p w:rsidR="00436C83" w:rsidRDefault="00436C83" w:rsidP="00436C83">
      <w:pPr>
        <w:jc w:val="both"/>
      </w:pPr>
    </w:p>
    <w:p w:rsidR="00436C83" w:rsidRPr="00471641" w:rsidRDefault="00436C83" w:rsidP="00436C83"/>
    <w:p w:rsidR="00436C83" w:rsidRPr="00CE0EF6" w:rsidRDefault="00436C83" w:rsidP="00436C83">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СБОРНИК ИНСТРУКЦИЙ</w:t>
      </w:r>
    </w:p>
    <w:p w:rsidR="00436C83" w:rsidRPr="00AE2958" w:rsidRDefault="00436C83" w:rsidP="00436C83">
      <w:pPr>
        <w:pStyle w:val="a3"/>
        <w:jc w:val="both"/>
        <w:rPr>
          <w:rFonts w:ascii="Times New Roman" w:eastAsia="Times New Roman" w:hAnsi="Times New Roman" w:cs="Times New Roman"/>
          <w:sz w:val="24"/>
          <w:szCs w:val="24"/>
        </w:rPr>
      </w:pPr>
    </w:p>
    <w:p w:rsidR="00436C83" w:rsidRPr="00AE2958" w:rsidRDefault="00436C83" w:rsidP="00436C83">
      <w:pPr>
        <w:pStyle w:val="a3"/>
        <w:spacing w:line="276" w:lineRule="auto"/>
        <w:jc w:val="center"/>
        <w:rPr>
          <w:rFonts w:ascii="Times New Roman" w:hAnsi="Times New Roman" w:cs="Times New Roman"/>
          <w:b/>
          <w:sz w:val="24"/>
          <w:szCs w:val="24"/>
        </w:rPr>
      </w:pPr>
      <w:r w:rsidRPr="00AE2958">
        <w:rPr>
          <w:rFonts w:ascii="Times New Roman" w:hAnsi="Times New Roman" w:cs="Times New Roman"/>
          <w:b/>
          <w:sz w:val="24"/>
          <w:szCs w:val="24"/>
        </w:rPr>
        <w:t>ИНСТРУКЦИЯ №1</w:t>
      </w:r>
    </w:p>
    <w:p w:rsidR="00436C83" w:rsidRPr="00AE2958" w:rsidRDefault="00436C83" w:rsidP="00436C83">
      <w:pPr>
        <w:pStyle w:val="a3"/>
        <w:spacing w:line="276" w:lineRule="auto"/>
        <w:jc w:val="center"/>
        <w:rPr>
          <w:rFonts w:ascii="Times New Roman" w:hAnsi="Times New Roman" w:cs="Times New Roman"/>
          <w:sz w:val="24"/>
          <w:szCs w:val="24"/>
        </w:rPr>
      </w:pPr>
      <w:r w:rsidRPr="00AE2958">
        <w:rPr>
          <w:rFonts w:ascii="Times New Roman" w:hAnsi="Times New Roman" w:cs="Times New Roman"/>
          <w:sz w:val="24"/>
          <w:szCs w:val="24"/>
        </w:rPr>
        <w:t xml:space="preserve">ДЕЙСТВИЯ </w:t>
      </w:r>
      <w:r>
        <w:rPr>
          <w:rFonts w:ascii="Times New Roman" w:hAnsi="Times New Roman" w:cs="Times New Roman"/>
          <w:sz w:val="24"/>
          <w:szCs w:val="24"/>
        </w:rPr>
        <w:t>РАБОТНИКОВ</w:t>
      </w:r>
      <w:r w:rsidRPr="00AE2958">
        <w:rPr>
          <w:rFonts w:ascii="Times New Roman" w:hAnsi="Times New Roman" w:cs="Times New Roman"/>
          <w:sz w:val="24"/>
          <w:szCs w:val="24"/>
        </w:rPr>
        <w:t xml:space="preserve"> ПРИ ВОЗНИКНОВЕНИИ ПОЖАРА</w:t>
      </w:r>
    </w:p>
    <w:p w:rsidR="00436C83" w:rsidRPr="00AE2958" w:rsidRDefault="00436C83" w:rsidP="00436C83">
      <w:pPr>
        <w:pStyle w:val="a3"/>
        <w:spacing w:line="276" w:lineRule="auto"/>
        <w:rPr>
          <w:rFonts w:ascii="Times New Roman" w:hAnsi="Times New Roman" w:cs="Times New Roman"/>
          <w:sz w:val="24"/>
          <w:szCs w:val="24"/>
        </w:rPr>
      </w:pP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При обнаружении пожара или его признаков (дым, запах гари, повышение температуры и т.д.), каждый сотрудник обязан:</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lastRenderedPageBreak/>
        <w:t>- сообщить в пожарную охрану по телефону «01» или «112». При этом сообщить точный адрес, наименование объекта, место возникновения пожара (обнаружения его признаков), наличие угрозы людям, свою должность, фамилию, номер телефона;</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оповестить о пожаре других работников, принять необходимые меры по эвакуации людей из здания (опасной зоны). При возможности сообщить о пожаре руководству учреждения;</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xml:space="preserve">- проверить включение в работу пожарной сигнализации, системы оповещения о пожаре (если не работает, сигналов и объявлений по громкой связи нет – задействовать ручной пожарный </w:t>
      </w:r>
      <w:proofErr w:type="spellStart"/>
      <w:r w:rsidRPr="00AE2958">
        <w:rPr>
          <w:rFonts w:ascii="Times New Roman" w:hAnsi="Times New Roman" w:cs="Times New Roman"/>
          <w:sz w:val="24"/>
          <w:szCs w:val="24"/>
        </w:rPr>
        <w:t>извещатель</w:t>
      </w:r>
      <w:proofErr w:type="spellEnd"/>
      <w:r w:rsidRPr="00AE2958">
        <w:rPr>
          <w:rFonts w:ascii="Times New Roman" w:hAnsi="Times New Roman" w:cs="Times New Roman"/>
          <w:sz w:val="24"/>
          <w:szCs w:val="24"/>
        </w:rPr>
        <w:t>);</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при появлении опасных факторов пожара (огонь, дым) немедленно прекратить работу, эвакуироваться в безопасную зону;</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при возможности принять меры по ликвидации небольших очагов возгорания первичными средствами пожаротушения (огнетушители, пожарные краны водопровода);</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принять меры по сохранности материальных ценностей (по возможности);</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при необходимости, обеспечить отключение электроэнергии, остановить работу оборудования, систем вентиляции, выполнить другие мероприятия, способствующие предотвращению развития пожара и задымления здания;</w:t>
      </w:r>
    </w:p>
    <w:p w:rsidR="00436C83" w:rsidRPr="00AE2958" w:rsidRDefault="00436C83" w:rsidP="00436C83">
      <w:pPr>
        <w:pStyle w:val="a3"/>
        <w:spacing w:line="276" w:lineRule="auto"/>
        <w:ind w:firstLine="708"/>
        <w:jc w:val="both"/>
        <w:rPr>
          <w:rFonts w:ascii="Times New Roman" w:hAnsi="Times New Roman" w:cs="Times New Roman"/>
          <w:sz w:val="24"/>
          <w:szCs w:val="24"/>
        </w:rPr>
      </w:pPr>
      <w:r w:rsidRPr="00AE2958">
        <w:rPr>
          <w:rFonts w:ascii="Times New Roman" w:hAnsi="Times New Roman" w:cs="Times New Roman"/>
          <w:sz w:val="24"/>
          <w:szCs w:val="24"/>
        </w:rPr>
        <w:t>- действовать по указанию руководителя тушения пожара (при прибытии пожарной охраны это старшее должностное лицо).</w:t>
      </w:r>
    </w:p>
    <w:p w:rsidR="00436C83" w:rsidRDefault="00436C83" w:rsidP="00436C83">
      <w:pPr>
        <w:pStyle w:val="a3"/>
        <w:jc w:val="both"/>
        <w:rPr>
          <w:rFonts w:ascii="Times New Roman" w:hAnsi="Times New Roman" w:cs="Times New Roman"/>
          <w:sz w:val="24"/>
          <w:szCs w:val="24"/>
        </w:rPr>
      </w:pPr>
    </w:p>
    <w:p w:rsidR="00436C83" w:rsidRPr="00AE2958" w:rsidRDefault="00436C83" w:rsidP="00436C83">
      <w:pPr>
        <w:suppressAutoHyphens/>
        <w:jc w:val="center"/>
        <w:rPr>
          <w:b/>
        </w:rPr>
      </w:pPr>
      <w:r w:rsidRPr="00AE2958">
        <w:rPr>
          <w:b/>
        </w:rPr>
        <w:t>ИНСТРУКЦИЯ №2</w:t>
      </w:r>
    </w:p>
    <w:p w:rsidR="00436C83" w:rsidRPr="00AE2958" w:rsidRDefault="00436C83" w:rsidP="00436C83">
      <w:pPr>
        <w:suppressAutoHyphens/>
        <w:jc w:val="center"/>
      </w:pPr>
      <w:r w:rsidRPr="00AE2958">
        <w:t>ПО ПРЕДОТВРАЩЕНИЮ ТЕРРОРИСТИЧЕСКИХ АКТОВ</w:t>
      </w:r>
    </w:p>
    <w:p w:rsidR="00436C83" w:rsidRPr="00AE2958" w:rsidRDefault="00436C83" w:rsidP="00436C83">
      <w:pPr>
        <w:jc w:val="both"/>
        <w:rPr>
          <w:bCs/>
        </w:rPr>
      </w:pPr>
    </w:p>
    <w:p w:rsidR="00436C83" w:rsidRPr="00AE2958" w:rsidRDefault="00436C83" w:rsidP="00436C83">
      <w:pPr>
        <w:ind w:firstLine="708"/>
        <w:jc w:val="both"/>
        <w:rPr>
          <w:b/>
          <w:bCs/>
        </w:rPr>
      </w:pPr>
      <w:r w:rsidRPr="00AE2958">
        <w:rPr>
          <w:b/>
          <w:bCs/>
        </w:rPr>
        <w:t xml:space="preserve">Действия </w:t>
      </w:r>
      <w:r>
        <w:rPr>
          <w:b/>
          <w:bCs/>
        </w:rPr>
        <w:t>работников</w:t>
      </w:r>
      <w:r w:rsidRPr="00AE2958">
        <w:rPr>
          <w:b/>
          <w:bCs/>
        </w:rPr>
        <w:t xml:space="preserve"> учреждений в повседневном режиме</w:t>
      </w:r>
    </w:p>
    <w:p w:rsidR="00436C83" w:rsidRPr="00AE2958" w:rsidRDefault="00436C83" w:rsidP="00436C83">
      <w:pPr>
        <w:ind w:firstLine="708"/>
        <w:jc w:val="both"/>
        <w:rPr>
          <w:bCs/>
        </w:rPr>
      </w:pPr>
      <w:r w:rsidRPr="00AE2958">
        <w:rPr>
          <w:bCs/>
        </w:rPr>
        <w:t>При выполнении своих повседневных обязанностей сотрудники учреждения должны обращать ОСОБОЕ ВНИМАНИЕ:</w:t>
      </w:r>
    </w:p>
    <w:p w:rsidR="00436C83" w:rsidRPr="00AE2958" w:rsidRDefault="00436C83" w:rsidP="00436C83">
      <w:pPr>
        <w:ind w:firstLine="708"/>
        <w:jc w:val="both"/>
        <w:rPr>
          <w:bCs/>
        </w:rPr>
      </w:pPr>
      <w:r w:rsidRPr="00AE2958">
        <w:rPr>
          <w:bCs/>
        </w:rPr>
        <w:t>- на подозрительные автотранспортные средства, длительно находящиеся возле учр</w:t>
      </w:r>
      <w:r w:rsidRPr="00AE2958">
        <w:rPr>
          <w:bCs/>
        </w:rPr>
        <w:t>е</w:t>
      </w:r>
      <w:r w:rsidRPr="00AE2958">
        <w:rPr>
          <w:bCs/>
        </w:rPr>
        <w:t>ждения, принадлежность которых неизвестна. При необходимости сообщить в ОМВД Пу</w:t>
      </w:r>
      <w:r w:rsidRPr="00AE2958">
        <w:rPr>
          <w:bCs/>
        </w:rPr>
        <w:t>ш</w:t>
      </w:r>
      <w:r w:rsidRPr="00AE2958">
        <w:rPr>
          <w:bCs/>
        </w:rPr>
        <w:t>кинского района по тел.: 02, 470-02-02, 573-18-90</w:t>
      </w:r>
      <w:r>
        <w:rPr>
          <w:bCs/>
        </w:rPr>
        <w:t>, 112</w:t>
      </w:r>
      <w:r w:rsidRPr="00AE2958">
        <w:rPr>
          <w:bCs/>
        </w:rPr>
        <w:t>;</w:t>
      </w:r>
    </w:p>
    <w:p w:rsidR="00436C83" w:rsidRPr="00AE2958" w:rsidRDefault="00436C83" w:rsidP="00436C83">
      <w:pPr>
        <w:ind w:firstLine="708"/>
        <w:jc w:val="both"/>
        <w:rPr>
          <w:bCs/>
        </w:rPr>
      </w:pPr>
      <w:r w:rsidRPr="00AE2958">
        <w:rPr>
          <w:bCs/>
        </w:rPr>
        <w:t>- на граждан вызывающих подозрения (которые ведут себя нервно, возбужденно, де</w:t>
      </w:r>
      <w:r w:rsidRPr="00AE2958">
        <w:rPr>
          <w:bCs/>
        </w:rPr>
        <w:t>р</w:t>
      </w:r>
      <w:r w:rsidRPr="00AE2958">
        <w:rPr>
          <w:bCs/>
        </w:rPr>
        <w:t>гано при разговоре и не могут объяснить причину посещения, нахождения на объекте);</w:t>
      </w:r>
    </w:p>
    <w:p w:rsidR="00436C83" w:rsidRPr="00AE2958" w:rsidRDefault="00436C83" w:rsidP="00436C83">
      <w:pPr>
        <w:ind w:firstLine="708"/>
        <w:jc w:val="both"/>
        <w:rPr>
          <w:bCs/>
        </w:rPr>
      </w:pPr>
      <w:r w:rsidRPr="00AE2958">
        <w:rPr>
          <w:bCs/>
        </w:rPr>
        <w:t>- на граждан, которые имеют при себе предметы, конфигурация которых необъяснима и непонятна, необходимо попросить их предъявления, соблюдая при этом меры предосторожн</w:t>
      </w:r>
      <w:r w:rsidRPr="00AE2958">
        <w:rPr>
          <w:bCs/>
        </w:rPr>
        <w:t>о</w:t>
      </w:r>
      <w:r w:rsidRPr="00AE2958">
        <w:rPr>
          <w:bCs/>
        </w:rPr>
        <w:t>сти;</w:t>
      </w:r>
    </w:p>
    <w:p w:rsidR="00436C83" w:rsidRPr="00AE2958" w:rsidRDefault="00436C83" w:rsidP="00436C83">
      <w:pPr>
        <w:ind w:firstLine="708"/>
        <w:jc w:val="both"/>
        <w:rPr>
          <w:bCs/>
        </w:rPr>
      </w:pPr>
      <w:r w:rsidRPr="00AE2958">
        <w:rPr>
          <w:bCs/>
        </w:rPr>
        <w:t xml:space="preserve">- на </w:t>
      </w:r>
      <w:proofErr w:type="gramStart"/>
      <w:r w:rsidRPr="00AE2958">
        <w:rPr>
          <w:bCs/>
        </w:rPr>
        <w:t>граждан</w:t>
      </w:r>
      <w:proofErr w:type="gramEnd"/>
      <w:r w:rsidRPr="00AE2958">
        <w:rPr>
          <w:bCs/>
        </w:rPr>
        <w:t xml:space="preserve"> имеющих при себе сумки, коляски, портфели, папки и т.п., в том числе б</w:t>
      </w:r>
      <w:r w:rsidRPr="00AE2958">
        <w:rPr>
          <w:bCs/>
        </w:rPr>
        <w:t>е</w:t>
      </w:r>
      <w:r w:rsidRPr="00AE2958">
        <w:rPr>
          <w:bCs/>
        </w:rPr>
        <w:t>ременных женщин, соблюдая при этом тактичность;</w:t>
      </w:r>
    </w:p>
    <w:p w:rsidR="00436C83" w:rsidRPr="00AE2958" w:rsidRDefault="00436C83" w:rsidP="00436C83">
      <w:pPr>
        <w:ind w:firstLine="708"/>
        <w:jc w:val="both"/>
        <w:rPr>
          <w:bCs/>
        </w:rPr>
      </w:pPr>
      <w:r w:rsidRPr="00AE2958">
        <w:rPr>
          <w:bCs/>
        </w:rPr>
        <w:t>- на граждан с неславянской внешностью (выходцами из Средней Азии или Кавказск</w:t>
      </w:r>
      <w:r w:rsidRPr="00AE2958">
        <w:rPr>
          <w:bCs/>
        </w:rPr>
        <w:t>о</w:t>
      </w:r>
      <w:r w:rsidRPr="00AE2958">
        <w:rPr>
          <w:bCs/>
        </w:rPr>
        <w:t>го региона), попросить их предъявить документы, соблюдая при общении  законность, кул</w:t>
      </w:r>
      <w:r w:rsidRPr="00AE2958">
        <w:rPr>
          <w:bCs/>
        </w:rPr>
        <w:t>ь</w:t>
      </w:r>
      <w:r w:rsidRPr="00AE2958">
        <w:rPr>
          <w:bCs/>
        </w:rPr>
        <w:t>туру и вежливость.</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
          <w:bCs/>
        </w:rPr>
        <w:t xml:space="preserve">Действия </w:t>
      </w:r>
      <w:r>
        <w:rPr>
          <w:b/>
          <w:bCs/>
        </w:rPr>
        <w:t>работников</w:t>
      </w:r>
      <w:r w:rsidRPr="00AE2958">
        <w:rPr>
          <w:b/>
          <w:bCs/>
        </w:rPr>
        <w:t xml:space="preserve"> при обнаружении бесхозных предметов</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Cs/>
        </w:rPr>
        <w:t>При обнаружении на территории учреждения бесхозных предметов (сумки, игрушки, пакеты с не известным содержимым, ведра с монтажной пеной, коробки и т.д.):</w:t>
      </w:r>
    </w:p>
    <w:p w:rsidR="00436C83" w:rsidRPr="00AE2958" w:rsidRDefault="00436C83" w:rsidP="00436C83">
      <w:pPr>
        <w:ind w:firstLine="708"/>
        <w:jc w:val="both"/>
        <w:rPr>
          <w:bCs/>
        </w:rPr>
      </w:pPr>
      <w:r w:rsidRPr="00AE2958">
        <w:rPr>
          <w:bCs/>
        </w:rPr>
        <w:t>- сообщить об этом в ОМВД Пушкинского район</w:t>
      </w:r>
      <w:r>
        <w:rPr>
          <w:bCs/>
        </w:rPr>
        <w:t xml:space="preserve">а по тел.: 02, 470-02-02, </w:t>
      </w:r>
      <w:r w:rsidRPr="00AE2958">
        <w:rPr>
          <w:bCs/>
        </w:rPr>
        <w:t>573-18-90</w:t>
      </w:r>
      <w:r>
        <w:rPr>
          <w:bCs/>
        </w:rPr>
        <w:t>, 112</w:t>
      </w:r>
      <w:r w:rsidRPr="00AE2958">
        <w:rPr>
          <w:bCs/>
        </w:rPr>
        <w:t xml:space="preserve"> и своему руководству;</w:t>
      </w:r>
    </w:p>
    <w:p w:rsidR="00436C83" w:rsidRPr="00AE2958" w:rsidRDefault="00436C83" w:rsidP="00436C83">
      <w:pPr>
        <w:ind w:firstLine="708"/>
        <w:jc w:val="both"/>
        <w:rPr>
          <w:bCs/>
        </w:rPr>
      </w:pPr>
      <w:r w:rsidRPr="00AE2958">
        <w:rPr>
          <w:bCs/>
        </w:rPr>
        <w:t>- сообщить и дежурному помощнику главы администрации Пушкинского района 417-44-52, 241-43-22, +7(931)326-28-42;</w:t>
      </w:r>
    </w:p>
    <w:p w:rsidR="00436C83" w:rsidRPr="00AE2958" w:rsidRDefault="00436C83" w:rsidP="00436C83">
      <w:pPr>
        <w:ind w:firstLine="708"/>
        <w:jc w:val="both"/>
        <w:rPr>
          <w:bCs/>
        </w:rPr>
      </w:pPr>
      <w:r w:rsidRPr="00AE2958">
        <w:rPr>
          <w:bCs/>
        </w:rPr>
        <w:t>- не трогать, не передвигать предмет;</w:t>
      </w:r>
    </w:p>
    <w:p w:rsidR="00436C83" w:rsidRPr="00AE2958" w:rsidRDefault="00436C83" w:rsidP="00436C83">
      <w:pPr>
        <w:ind w:firstLine="708"/>
        <w:jc w:val="both"/>
        <w:rPr>
          <w:bCs/>
        </w:rPr>
      </w:pPr>
      <w:r w:rsidRPr="00AE2958">
        <w:rPr>
          <w:bCs/>
        </w:rPr>
        <w:lastRenderedPageBreak/>
        <w:t>- оградить предмет и принять меры по удалению людей на безопасное расстояние от объекта;</w:t>
      </w:r>
    </w:p>
    <w:p w:rsidR="00436C83" w:rsidRPr="00AE2958" w:rsidRDefault="00436C83" w:rsidP="00436C83">
      <w:pPr>
        <w:ind w:firstLine="708"/>
        <w:jc w:val="both"/>
        <w:rPr>
          <w:bCs/>
        </w:rPr>
      </w:pPr>
      <w:r w:rsidRPr="00AE2958">
        <w:rPr>
          <w:bCs/>
        </w:rPr>
        <w:t xml:space="preserve">- по прибытии </w:t>
      </w:r>
      <w:r>
        <w:rPr>
          <w:bCs/>
        </w:rPr>
        <w:t>работников</w:t>
      </w:r>
      <w:r w:rsidRPr="00AE2958">
        <w:rPr>
          <w:bCs/>
        </w:rPr>
        <w:t xml:space="preserve"> полиции показать находку и действовать </w:t>
      </w:r>
      <w:proofErr w:type="gramStart"/>
      <w:r w:rsidRPr="00AE2958">
        <w:rPr>
          <w:bCs/>
        </w:rPr>
        <w:t>согласно</w:t>
      </w:r>
      <w:proofErr w:type="gramEnd"/>
      <w:r w:rsidRPr="00AE2958">
        <w:rPr>
          <w:bCs/>
        </w:rPr>
        <w:t xml:space="preserve"> их указ</w:t>
      </w:r>
      <w:r w:rsidRPr="00AE2958">
        <w:rPr>
          <w:bCs/>
        </w:rPr>
        <w:t>а</w:t>
      </w:r>
      <w:r w:rsidRPr="00AE2958">
        <w:rPr>
          <w:bCs/>
        </w:rPr>
        <w:t>ний.</w:t>
      </w:r>
    </w:p>
    <w:p w:rsidR="00436C83" w:rsidRPr="00AE2958" w:rsidRDefault="00436C83" w:rsidP="00436C83">
      <w:pPr>
        <w:ind w:firstLine="708"/>
        <w:jc w:val="both"/>
        <w:rPr>
          <w:bCs/>
        </w:rPr>
      </w:pPr>
    </w:p>
    <w:p w:rsidR="00436C83" w:rsidRPr="00AE2958" w:rsidRDefault="00436C83" w:rsidP="00436C83">
      <w:pPr>
        <w:ind w:firstLine="708"/>
        <w:jc w:val="both"/>
        <w:rPr>
          <w:b/>
          <w:bCs/>
        </w:rPr>
      </w:pPr>
      <w:r w:rsidRPr="00AE2958">
        <w:rPr>
          <w:b/>
          <w:bCs/>
        </w:rPr>
        <w:t>Действия при получении угрозы террористического характера</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Cs/>
        </w:rPr>
        <w:t xml:space="preserve">Сотрудник </w:t>
      </w:r>
      <w:proofErr w:type="gramStart"/>
      <w:r w:rsidRPr="00AE2958">
        <w:rPr>
          <w:bCs/>
        </w:rPr>
        <w:t>учреждения</w:t>
      </w:r>
      <w:proofErr w:type="gramEnd"/>
      <w:r w:rsidRPr="00AE2958">
        <w:rPr>
          <w:bCs/>
        </w:rPr>
        <w:t xml:space="preserve"> принимающий сообщение обязан:</w:t>
      </w:r>
    </w:p>
    <w:p w:rsidR="00436C83" w:rsidRPr="00AE2958" w:rsidRDefault="00436C83" w:rsidP="00436C83">
      <w:pPr>
        <w:ind w:firstLine="708"/>
        <w:jc w:val="both"/>
        <w:rPr>
          <w:bCs/>
        </w:rPr>
      </w:pPr>
      <w:r w:rsidRPr="00AE2958">
        <w:rPr>
          <w:bCs/>
        </w:rPr>
        <w:t>- спокойно принять сообщение, поддерживая психологический контакт с абонентом;</w:t>
      </w:r>
    </w:p>
    <w:p w:rsidR="00436C83" w:rsidRPr="00AE2958" w:rsidRDefault="00436C83" w:rsidP="00436C83">
      <w:pPr>
        <w:ind w:firstLine="708"/>
        <w:jc w:val="both"/>
        <w:rPr>
          <w:bCs/>
        </w:rPr>
      </w:pPr>
      <w:r w:rsidRPr="00AE2958">
        <w:rPr>
          <w:bCs/>
        </w:rPr>
        <w:t>- зафиксировать полученные сведения (аудиозапись/письменно);</w:t>
      </w:r>
    </w:p>
    <w:p w:rsidR="00436C83" w:rsidRPr="00AE2958" w:rsidRDefault="00436C83" w:rsidP="00436C83">
      <w:pPr>
        <w:ind w:firstLine="708"/>
        <w:jc w:val="both"/>
        <w:rPr>
          <w:bCs/>
        </w:rPr>
      </w:pPr>
      <w:r w:rsidRPr="00AE2958">
        <w:rPr>
          <w:bCs/>
        </w:rPr>
        <w:t>- уточнить дату, время, источник поступления информации, место предполагаемого с</w:t>
      </w:r>
      <w:r w:rsidRPr="00AE2958">
        <w:rPr>
          <w:bCs/>
        </w:rPr>
        <w:t>о</w:t>
      </w:r>
      <w:r w:rsidRPr="00AE2958">
        <w:rPr>
          <w:bCs/>
        </w:rPr>
        <w:t>вершения террористического акта и его характер (захват заложников, заложение взрывного устройства, применение радиоактивных материалов, сильнодействующих или ядовитых в</w:t>
      </w:r>
      <w:r w:rsidRPr="00AE2958">
        <w:rPr>
          <w:bCs/>
        </w:rPr>
        <w:t>е</w:t>
      </w:r>
      <w:r w:rsidRPr="00AE2958">
        <w:rPr>
          <w:bCs/>
        </w:rPr>
        <w:t>ществ и др.);</w:t>
      </w:r>
    </w:p>
    <w:p w:rsidR="00436C83" w:rsidRPr="00AE2958" w:rsidRDefault="00436C83" w:rsidP="00436C83">
      <w:pPr>
        <w:ind w:firstLine="708"/>
        <w:jc w:val="both"/>
        <w:rPr>
          <w:bCs/>
        </w:rPr>
      </w:pPr>
      <w:r w:rsidRPr="00AE2958">
        <w:rPr>
          <w:bCs/>
        </w:rPr>
        <w:t>- уточнить  численность граждан, находящихся в качестве заложников (если таковые имеются);</w:t>
      </w:r>
    </w:p>
    <w:p w:rsidR="00436C83" w:rsidRPr="00AE2958" w:rsidRDefault="00436C83" w:rsidP="00436C83">
      <w:pPr>
        <w:ind w:firstLine="708"/>
        <w:jc w:val="both"/>
        <w:rPr>
          <w:bCs/>
        </w:rPr>
      </w:pPr>
      <w:r w:rsidRPr="00AE2958">
        <w:rPr>
          <w:bCs/>
        </w:rPr>
        <w:t>- уточнить характер требований, выдвигаемых террористами, кому они адресованы (е</w:t>
      </w:r>
      <w:r w:rsidRPr="00AE2958">
        <w:rPr>
          <w:bCs/>
        </w:rPr>
        <w:t>с</w:t>
      </w:r>
      <w:r w:rsidRPr="00AE2958">
        <w:rPr>
          <w:bCs/>
        </w:rPr>
        <w:t>ли имеются);</w:t>
      </w:r>
    </w:p>
    <w:p w:rsidR="00436C83" w:rsidRPr="00AE2958" w:rsidRDefault="00436C83" w:rsidP="00436C83">
      <w:pPr>
        <w:ind w:firstLine="708"/>
        <w:jc w:val="both"/>
        <w:rPr>
          <w:bCs/>
        </w:rPr>
      </w:pPr>
      <w:r w:rsidRPr="00AE2958">
        <w:rPr>
          <w:bCs/>
        </w:rPr>
        <w:t>- по окончании разговора не вешать трубку и по другим каналам связи передать пол</w:t>
      </w:r>
      <w:r w:rsidRPr="00AE2958">
        <w:rPr>
          <w:bCs/>
        </w:rPr>
        <w:t>у</w:t>
      </w:r>
      <w:r w:rsidRPr="00AE2958">
        <w:rPr>
          <w:bCs/>
        </w:rPr>
        <w:t xml:space="preserve">ченную информацию: </w:t>
      </w:r>
    </w:p>
    <w:p w:rsidR="00436C83" w:rsidRPr="00AE2958" w:rsidRDefault="00436C83" w:rsidP="00436C83">
      <w:pPr>
        <w:ind w:firstLine="708"/>
        <w:jc w:val="both"/>
        <w:rPr>
          <w:bCs/>
        </w:rPr>
      </w:pPr>
      <w:r w:rsidRPr="00AE2958">
        <w:rPr>
          <w:bCs/>
        </w:rPr>
        <w:t>1. ОМВД Пушкинского района по тел.: 02, 470-02-02, 573-18-90;</w:t>
      </w:r>
    </w:p>
    <w:p w:rsidR="00436C83" w:rsidRPr="00AE2958" w:rsidRDefault="00436C83" w:rsidP="00436C83">
      <w:pPr>
        <w:ind w:firstLine="708"/>
        <w:jc w:val="both"/>
        <w:rPr>
          <w:rFonts w:eastAsiaTheme="minorHAnsi"/>
          <w:lang w:eastAsia="en-US"/>
        </w:rPr>
      </w:pPr>
      <w:r w:rsidRPr="00AE2958">
        <w:rPr>
          <w:bCs/>
        </w:rPr>
        <w:t>2. Руководству учреждения;</w:t>
      </w:r>
    </w:p>
    <w:p w:rsidR="00436C83" w:rsidRPr="00AE2958" w:rsidRDefault="00436C83" w:rsidP="00436C83">
      <w:pPr>
        <w:ind w:firstLine="708"/>
        <w:jc w:val="both"/>
        <w:rPr>
          <w:bCs/>
        </w:rPr>
      </w:pPr>
      <w:r w:rsidRPr="00AE2958">
        <w:rPr>
          <w:bCs/>
        </w:rPr>
        <w:t>3. ФСБ РФ по тел.: 373-90-73;</w:t>
      </w:r>
    </w:p>
    <w:p w:rsidR="00436C83" w:rsidRPr="00AE2958" w:rsidRDefault="00436C83" w:rsidP="00436C83">
      <w:pPr>
        <w:spacing w:line="276" w:lineRule="auto"/>
        <w:ind w:firstLine="708"/>
        <w:jc w:val="both"/>
        <w:rPr>
          <w:bCs/>
        </w:rPr>
      </w:pPr>
      <w:r w:rsidRPr="00AE2958">
        <w:rPr>
          <w:bCs/>
        </w:rPr>
        <w:t>4. Дежурному по администрации района по телефону:</w:t>
      </w:r>
      <w:r>
        <w:rPr>
          <w:bCs/>
        </w:rPr>
        <w:t xml:space="preserve">  241-43-22 либо </w:t>
      </w:r>
      <w:r w:rsidRPr="00AE2958">
        <w:rPr>
          <w:bCs/>
        </w:rPr>
        <w:t>417-44-52, +7(931)326-28-42.</w:t>
      </w:r>
    </w:p>
    <w:p w:rsidR="00436C83" w:rsidRPr="00AE2958" w:rsidRDefault="00436C83" w:rsidP="00436C83">
      <w:pPr>
        <w:ind w:firstLine="708"/>
        <w:jc w:val="both"/>
        <w:rPr>
          <w:bCs/>
        </w:rPr>
      </w:pPr>
      <w:r w:rsidRPr="00AE2958">
        <w:rPr>
          <w:bCs/>
        </w:rPr>
        <w:t>- усилить охрану учреждения и до прибытия специальных служб действовать согласно указаниям руководства.</w:t>
      </w:r>
    </w:p>
    <w:p w:rsidR="00436C83" w:rsidRPr="00AE2958" w:rsidRDefault="00436C83" w:rsidP="00436C83">
      <w:pPr>
        <w:ind w:firstLine="708"/>
        <w:jc w:val="both"/>
        <w:rPr>
          <w:bCs/>
        </w:rPr>
      </w:pPr>
      <w:r w:rsidRPr="00AE2958">
        <w:rPr>
          <w:bCs/>
        </w:rPr>
        <w:t>По прибытии на место предполагаемого теракта руководство ситуацией принимает на себя старшее должностное лицо ОМВД либо ФСБ РФ.</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Cs/>
        </w:rPr>
        <w:t>В ходе разговора с террористами постараться установить (</w:t>
      </w:r>
      <w:proofErr w:type="gramStart"/>
      <w:r w:rsidRPr="00AE2958">
        <w:rPr>
          <w:b/>
          <w:bCs/>
        </w:rPr>
        <w:t>нужное</w:t>
      </w:r>
      <w:proofErr w:type="gramEnd"/>
      <w:r w:rsidRPr="00AE2958">
        <w:rPr>
          <w:b/>
          <w:bCs/>
        </w:rPr>
        <w:t xml:space="preserve"> подчеркнуть или дописать</w:t>
      </w:r>
      <w:r w:rsidRPr="00AE2958">
        <w:rPr>
          <w:bCs/>
        </w:rPr>
        <w:t>):</w:t>
      </w:r>
    </w:p>
    <w:p w:rsidR="00436C83" w:rsidRPr="00AE2958" w:rsidRDefault="00436C83" w:rsidP="00436C83">
      <w:pPr>
        <w:ind w:firstLine="708"/>
        <w:jc w:val="both"/>
        <w:rPr>
          <w:bCs/>
        </w:rPr>
      </w:pPr>
      <w:r w:rsidRPr="00AE2958">
        <w:rPr>
          <w:bCs/>
        </w:rPr>
        <w:t xml:space="preserve">- пол, примерный возраст </w:t>
      </w:r>
      <w:proofErr w:type="gramStart"/>
      <w:r w:rsidRPr="00AE2958">
        <w:rPr>
          <w:bCs/>
        </w:rPr>
        <w:t>звонящего</w:t>
      </w:r>
      <w:proofErr w:type="gramEnd"/>
      <w:r w:rsidRPr="00AE2958">
        <w:rPr>
          <w:bCs/>
        </w:rPr>
        <w:t>;</w:t>
      </w:r>
    </w:p>
    <w:p w:rsidR="00436C83" w:rsidRPr="00AE2958" w:rsidRDefault="00436C83" w:rsidP="00436C83">
      <w:pPr>
        <w:ind w:firstLine="708"/>
        <w:jc w:val="both"/>
        <w:rPr>
          <w:bCs/>
        </w:rPr>
      </w:pPr>
      <w:r w:rsidRPr="00AE2958">
        <w:rPr>
          <w:bCs/>
        </w:rPr>
        <w:t>- особенности речи (быстрая, медленная, внятная, н</w:t>
      </w:r>
      <w:r>
        <w:rPr>
          <w:bCs/>
        </w:rPr>
        <w:t>еразборчивая, искаженная, иное</w:t>
      </w:r>
      <w:r w:rsidRPr="00AE2958">
        <w:rPr>
          <w:bCs/>
        </w:rPr>
        <w:t>)</w:t>
      </w:r>
    </w:p>
    <w:p w:rsidR="00436C83" w:rsidRPr="00AE2958" w:rsidRDefault="00436C83" w:rsidP="00436C83">
      <w:pPr>
        <w:ind w:firstLine="708"/>
        <w:jc w:val="both"/>
        <w:rPr>
          <w:bCs/>
        </w:rPr>
      </w:pPr>
      <w:r w:rsidRPr="00AE2958">
        <w:rPr>
          <w:bCs/>
        </w:rPr>
        <w:t xml:space="preserve">- манера речи (развязная, с </w:t>
      </w:r>
      <w:proofErr w:type="gramStart"/>
      <w:r w:rsidRPr="00AE2958">
        <w:rPr>
          <w:bCs/>
        </w:rPr>
        <w:t>издевкой</w:t>
      </w:r>
      <w:proofErr w:type="gramEnd"/>
      <w:r w:rsidRPr="00AE2958">
        <w:rPr>
          <w:bCs/>
        </w:rPr>
        <w:t>, с</w:t>
      </w:r>
      <w:r>
        <w:rPr>
          <w:bCs/>
        </w:rPr>
        <w:t xml:space="preserve"> нецензурными выражениями, иное) </w:t>
      </w:r>
      <w:r w:rsidRPr="00AE2958">
        <w:rPr>
          <w:bCs/>
        </w:rPr>
        <w:t>____________________________________________________________________,</w:t>
      </w:r>
    </w:p>
    <w:p w:rsidR="00436C83" w:rsidRPr="00AE2958" w:rsidRDefault="00436C83" w:rsidP="00436C83">
      <w:pPr>
        <w:ind w:firstLine="708"/>
        <w:jc w:val="both"/>
        <w:rPr>
          <w:bCs/>
        </w:rPr>
      </w:pPr>
      <w:r w:rsidRPr="00AE2958">
        <w:rPr>
          <w:bCs/>
        </w:rPr>
        <w:t>- состояние (спокойное, возбужденное, иное___________________________);</w:t>
      </w:r>
    </w:p>
    <w:p w:rsidR="00436C83" w:rsidRPr="00AE2958" w:rsidRDefault="00436C83" w:rsidP="00436C83">
      <w:pPr>
        <w:ind w:firstLine="708"/>
        <w:jc w:val="both"/>
        <w:rPr>
          <w:bCs/>
        </w:rPr>
      </w:pPr>
      <w:r>
        <w:rPr>
          <w:bCs/>
        </w:rPr>
        <w:t>- голос</w:t>
      </w:r>
      <w:r w:rsidRPr="00AE2958">
        <w:rPr>
          <w:bCs/>
        </w:rPr>
        <w:t xml:space="preserve"> (громкий, тихий, мягкий, высокий, низкий, резкий, приятный, возбужденный, иное__________________________________________________);</w:t>
      </w:r>
    </w:p>
    <w:p w:rsidR="00436C83" w:rsidRPr="00AE2958" w:rsidRDefault="00436C83" w:rsidP="00436C83">
      <w:pPr>
        <w:ind w:firstLine="708"/>
        <w:jc w:val="both"/>
        <w:rPr>
          <w:bCs/>
        </w:rPr>
      </w:pPr>
      <w:proofErr w:type="gramStart"/>
      <w:r w:rsidRPr="00AE2958">
        <w:rPr>
          <w:bCs/>
        </w:rPr>
        <w:t>- произношение (отчетливое, искаженное, с заиканием, шепелявое, картавое, говорит «в нос», с акцентом или диалектом, иное___________________________);</w:t>
      </w:r>
      <w:proofErr w:type="gramEnd"/>
    </w:p>
    <w:p w:rsidR="00436C83" w:rsidRPr="00AE2958" w:rsidRDefault="00436C83" w:rsidP="00436C83">
      <w:pPr>
        <w:ind w:firstLine="708"/>
        <w:jc w:val="both"/>
        <w:rPr>
          <w:bCs/>
        </w:rPr>
      </w:pPr>
      <w:proofErr w:type="gramStart"/>
      <w:r w:rsidRPr="00AE2958">
        <w:rPr>
          <w:bCs/>
        </w:rPr>
        <w:t>- присутствующий при разговоре звуковой фон (шумы, издаваемые транспортными средствами, аппаратурой, заводским оборудованием, музыкой, уличным движением, живо</w:t>
      </w:r>
      <w:r w:rsidRPr="00AE2958">
        <w:rPr>
          <w:bCs/>
        </w:rPr>
        <w:t>т</w:t>
      </w:r>
      <w:r w:rsidRPr="00AE2958">
        <w:rPr>
          <w:bCs/>
        </w:rPr>
        <w:t>ными, голосами людей, ________________________).</w:t>
      </w:r>
      <w:proofErr w:type="gramEnd"/>
    </w:p>
    <w:p w:rsidR="00436C83" w:rsidRPr="00AE2958" w:rsidRDefault="00436C83" w:rsidP="00436C83">
      <w:pPr>
        <w:ind w:firstLine="708"/>
        <w:jc w:val="both"/>
        <w:rPr>
          <w:bCs/>
        </w:rPr>
      </w:pPr>
    </w:p>
    <w:p w:rsidR="00436C83" w:rsidRPr="00AE2958" w:rsidRDefault="00436C83" w:rsidP="00436C83">
      <w:pPr>
        <w:ind w:firstLine="708"/>
        <w:jc w:val="both"/>
        <w:rPr>
          <w:b/>
          <w:bCs/>
        </w:rPr>
      </w:pPr>
      <w:r w:rsidRPr="00AE2958">
        <w:rPr>
          <w:b/>
          <w:bCs/>
        </w:rPr>
        <w:t xml:space="preserve">При получении информации </w:t>
      </w:r>
      <w:proofErr w:type="gramStart"/>
      <w:r w:rsidRPr="00AE2958">
        <w:rPr>
          <w:b/>
          <w:bCs/>
        </w:rPr>
        <w:t>о</w:t>
      </w:r>
      <w:proofErr w:type="gramEnd"/>
      <w:r w:rsidRPr="00AE2958">
        <w:rPr>
          <w:b/>
          <w:bCs/>
        </w:rPr>
        <w:t xml:space="preserve"> заложенном </w:t>
      </w:r>
    </w:p>
    <w:p w:rsidR="00436C83" w:rsidRPr="00AE2958" w:rsidRDefault="00436C83" w:rsidP="00436C83">
      <w:pPr>
        <w:ind w:firstLine="708"/>
        <w:jc w:val="both"/>
        <w:rPr>
          <w:bCs/>
        </w:rPr>
      </w:pPr>
      <w:proofErr w:type="gramStart"/>
      <w:r w:rsidRPr="00AE2958">
        <w:rPr>
          <w:b/>
          <w:bCs/>
        </w:rPr>
        <w:t>взрывном</w:t>
      </w:r>
      <w:proofErr w:type="gramEnd"/>
      <w:r w:rsidRPr="00AE2958">
        <w:rPr>
          <w:b/>
          <w:bCs/>
        </w:rPr>
        <w:t xml:space="preserve"> устройстве постараться уточнить</w:t>
      </w:r>
      <w:r w:rsidRPr="00AE2958">
        <w:rPr>
          <w:bCs/>
        </w:rPr>
        <w:t>:</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Cs/>
        </w:rPr>
        <w:t>- что это за взрывное устройство, как оно выглядит?</w:t>
      </w:r>
    </w:p>
    <w:p w:rsidR="00436C83" w:rsidRPr="00AE2958" w:rsidRDefault="00436C83" w:rsidP="00436C83">
      <w:pPr>
        <w:ind w:firstLine="708"/>
        <w:jc w:val="both"/>
        <w:rPr>
          <w:bCs/>
        </w:rPr>
      </w:pPr>
      <w:r w:rsidRPr="00AE2958">
        <w:rPr>
          <w:bCs/>
        </w:rPr>
        <w:t>- где сейчас находится взрывное устройство?</w:t>
      </w:r>
    </w:p>
    <w:p w:rsidR="00436C83" w:rsidRPr="00AE2958" w:rsidRDefault="00436C83" w:rsidP="00436C83">
      <w:pPr>
        <w:ind w:firstLine="708"/>
        <w:jc w:val="both"/>
        <w:rPr>
          <w:bCs/>
        </w:rPr>
      </w:pPr>
      <w:r w:rsidRPr="00AE2958">
        <w:rPr>
          <w:bCs/>
        </w:rPr>
        <w:lastRenderedPageBreak/>
        <w:t>- когда взрывное устройство должно сработать?</w:t>
      </w:r>
    </w:p>
    <w:p w:rsidR="00436C83" w:rsidRPr="00AE2958" w:rsidRDefault="00436C83" w:rsidP="00436C83">
      <w:pPr>
        <w:ind w:firstLine="708"/>
        <w:jc w:val="both"/>
        <w:rPr>
          <w:bCs/>
        </w:rPr>
      </w:pPr>
      <w:r w:rsidRPr="00AE2958">
        <w:rPr>
          <w:bCs/>
        </w:rPr>
        <w:t>- есть ли еще и где находятся взрывные устройства?</w:t>
      </w:r>
    </w:p>
    <w:p w:rsidR="00436C83" w:rsidRPr="00AE2958" w:rsidRDefault="00436C83" w:rsidP="00436C83">
      <w:pPr>
        <w:ind w:firstLine="708"/>
        <w:jc w:val="both"/>
        <w:rPr>
          <w:bCs/>
        </w:rPr>
      </w:pPr>
      <w:r w:rsidRPr="00AE2958">
        <w:rPr>
          <w:bCs/>
        </w:rPr>
        <w:t>- с какой целью заложено взрывное устройство?</w:t>
      </w:r>
    </w:p>
    <w:p w:rsidR="00436C83" w:rsidRPr="00AE2958" w:rsidRDefault="00436C83" w:rsidP="00436C83">
      <w:pPr>
        <w:ind w:firstLine="708"/>
        <w:jc w:val="both"/>
        <w:rPr>
          <w:bCs/>
        </w:rPr>
      </w:pPr>
      <w:r w:rsidRPr="00AE2958">
        <w:rPr>
          <w:bCs/>
        </w:rPr>
        <w:t>- выдвигаются ли им какие-либо требования, если выдвигаются, то какие?</w:t>
      </w:r>
    </w:p>
    <w:p w:rsidR="00436C83" w:rsidRPr="00AE2958" w:rsidRDefault="00436C83" w:rsidP="00436C83">
      <w:pPr>
        <w:ind w:firstLine="708"/>
        <w:jc w:val="both"/>
        <w:rPr>
          <w:bCs/>
        </w:rPr>
      </w:pPr>
      <w:r w:rsidRPr="00AE2958">
        <w:rPr>
          <w:bCs/>
        </w:rPr>
        <w:t>- как и когда с ним можно связаться?</w:t>
      </w:r>
    </w:p>
    <w:p w:rsidR="00436C83" w:rsidRPr="00AE2958" w:rsidRDefault="00436C83" w:rsidP="00436C83">
      <w:pPr>
        <w:ind w:firstLine="708"/>
        <w:jc w:val="both"/>
        <w:rPr>
          <w:bCs/>
        </w:rPr>
      </w:pPr>
      <w:r w:rsidRPr="00AE2958">
        <w:rPr>
          <w:bCs/>
        </w:rPr>
        <w:t>- вы один или вас несколько человек?</w:t>
      </w:r>
    </w:p>
    <w:p w:rsidR="00436C83" w:rsidRPr="00AE2958" w:rsidRDefault="00436C83" w:rsidP="00436C83">
      <w:pPr>
        <w:ind w:firstLine="708"/>
        <w:jc w:val="both"/>
        <w:rPr>
          <w:bCs/>
        </w:rPr>
      </w:pPr>
      <w:r w:rsidRPr="00AE2958">
        <w:rPr>
          <w:bCs/>
        </w:rPr>
        <w:t>- кому сообщить об этом звонке?</w:t>
      </w:r>
    </w:p>
    <w:p w:rsidR="00436C83" w:rsidRPr="00AE2958" w:rsidRDefault="00436C83" w:rsidP="00436C83">
      <w:pPr>
        <w:ind w:firstLine="708"/>
        <w:jc w:val="both"/>
        <w:rPr>
          <w:bCs/>
        </w:rPr>
      </w:pPr>
    </w:p>
    <w:p w:rsidR="00436C83" w:rsidRPr="00AE2958" w:rsidRDefault="00436C83" w:rsidP="00436C83">
      <w:pPr>
        <w:ind w:firstLine="708"/>
        <w:jc w:val="both"/>
        <w:rPr>
          <w:bCs/>
        </w:rPr>
      </w:pPr>
    </w:p>
    <w:p w:rsidR="00436C83" w:rsidRPr="00AE2958" w:rsidRDefault="00436C83" w:rsidP="00436C83">
      <w:pPr>
        <w:suppressAutoHyphens/>
        <w:jc w:val="center"/>
        <w:rPr>
          <w:b/>
        </w:rPr>
      </w:pPr>
      <w:r w:rsidRPr="00AE2958">
        <w:rPr>
          <w:b/>
        </w:rPr>
        <w:t>ИНСТРУКЦИЯ №3</w:t>
      </w:r>
    </w:p>
    <w:p w:rsidR="00436C83" w:rsidRPr="00AE2958" w:rsidRDefault="00436C83" w:rsidP="00436C83">
      <w:pPr>
        <w:suppressAutoHyphens/>
        <w:jc w:val="center"/>
      </w:pPr>
      <w:r w:rsidRPr="00AE2958">
        <w:t xml:space="preserve">ДЕЙСТВИЯ </w:t>
      </w:r>
      <w:r>
        <w:t>РАБОТНИКОВ</w:t>
      </w:r>
      <w:r w:rsidRPr="00AE2958">
        <w:t xml:space="preserve"> ПРИ НАПАДЕНИИ </w:t>
      </w:r>
    </w:p>
    <w:p w:rsidR="00436C83" w:rsidRPr="00AE2958" w:rsidRDefault="00436C83" w:rsidP="00436C83">
      <w:pPr>
        <w:suppressAutoHyphens/>
        <w:jc w:val="center"/>
      </w:pPr>
      <w:r w:rsidRPr="00AE2958">
        <w:t>(</w:t>
      </w:r>
      <w:proofErr w:type="gramStart"/>
      <w:r w:rsidRPr="00AE2958">
        <w:t>ВЗЯТИИ</w:t>
      </w:r>
      <w:proofErr w:type="gramEnd"/>
      <w:r w:rsidRPr="00AE2958">
        <w:t xml:space="preserve"> ЗАЛОЖНИКОВ)</w:t>
      </w:r>
    </w:p>
    <w:p w:rsidR="00436C83" w:rsidRPr="00AE2958" w:rsidRDefault="00436C83" w:rsidP="00436C83">
      <w:pPr>
        <w:ind w:firstLine="708"/>
        <w:jc w:val="both"/>
        <w:rPr>
          <w:bCs/>
        </w:rPr>
      </w:pPr>
    </w:p>
    <w:p w:rsidR="00436C83" w:rsidRPr="00AE2958" w:rsidRDefault="00436C83" w:rsidP="00436C83">
      <w:pPr>
        <w:ind w:firstLine="708"/>
        <w:jc w:val="both"/>
        <w:rPr>
          <w:bCs/>
        </w:rPr>
      </w:pPr>
      <w:r w:rsidRPr="00AE2958">
        <w:rPr>
          <w:bCs/>
        </w:rPr>
        <w:t>Если сотрудник учреждения оказался в заложниках:</w:t>
      </w:r>
    </w:p>
    <w:p w:rsidR="00436C83" w:rsidRPr="00AE2958" w:rsidRDefault="00436C83" w:rsidP="00436C83">
      <w:pPr>
        <w:ind w:firstLine="708"/>
        <w:jc w:val="both"/>
        <w:rPr>
          <w:bCs/>
        </w:rPr>
      </w:pPr>
      <w:r w:rsidRPr="00AE2958">
        <w:rPr>
          <w:bCs/>
        </w:rPr>
        <w:t>- задействовать  кнопку тревожной сигнализации (если есть);</w:t>
      </w:r>
    </w:p>
    <w:p w:rsidR="00436C83" w:rsidRPr="00AE2958" w:rsidRDefault="00436C83" w:rsidP="00436C83">
      <w:pPr>
        <w:ind w:firstLine="708"/>
        <w:jc w:val="both"/>
        <w:rPr>
          <w:bCs/>
        </w:rPr>
      </w:pPr>
      <w:r w:rsidRPr="00AE2958">
        <w:rPr>
          <w:bCs/>
        </w:rPr>
        <w:t>- постараться сообщить в ОМВД Пушкинского района по тел.: 02, 470-02-02, 573-18-90, ФСБ РФ по тел.: 373-90-73 и руководству учреждения (если есть такая возможность);</w:t>
      </w:r>
    </w:p>
    <w:p w:rsidR="00436C83" w:rsidRPr="00AE2958" w:rsidRDefault="00436C83" w:rsidP="00436C83">
      <w:pPr>
        <w:ind w:firstLine="708"/>
        <w:jc w:val="both"/>
        <w:rPr>
          <w:bCs/>
        </w:rPr>
      </w:pPr>
      <w:r w:rsidRPr="00AE2958">
        <w:rPr>
          <w:bCs/>
        </w:rPr>
        <w:t>- соблюдать спокойствие, исключить панику и истерику во избежание усугубления и без того накаленной ситуации, которая может спровоцировать террористов на применение оружия;</w:t>
      </w:r>
    </w:p>
    <w:p w:rsidR="00436C83" w:rsidRPr="00AE2958" w:rsidRDefault="00436C83" w:rsidP="00436C83">
      <w:pPr>
        <w:ind w:firstLine="708"/>
        <w:jc w:val="both"/>
        <w:rPr>
          <w:bCs/>
        </w:rPr>
      </w:pPr>
      <w:r w:rsidRPr="00AE2958">
        <w:rPr>
          <w:bCs/>
        </w:rPr>
        <w:t>- не спорить с захватчиками, спокойно выполнять все их требования, стараясь не смо</w:t>
      </w:r>
      <w:r w:rsidRPr="00AE2958">
        <w:rPr>
          <w:bCs/>
        </w:rPr>
        <w:t>т</w:t>
      </w:r>
      <w:r w:rsidRPr="00AE2958">
        <w:rPr>
          <w:bCs/>
        </w:rPr>
        <w:t>реть агрессорам в глаза (могут воспринять как вызов);</w:t>
      </w:r>
    </w:p>
    <w:p w:rsidR="00436C83" w:rsidRPr="00AE2958" w:rsidRDefault="00436C83" w:rsidP="00436C83">
      <w:pPr>
        <w:ind w:firstLine="708"/>
        <w:jc w:val="both"/>
        <w:rPr>
          <w:bCs/>
        </w:rPr>
      </w:pPr>
      <w:r w:rsidRPr="00AE2958">
        <w:rPr>
          <w:bCs/>
        </w:rPr>
        <w:t>- быть готовым к применению преступниками лицевых повязок, кляпов, наручников и веревок;</w:t>
      </w:r>
    </w:p>
    <w:p w:rsidR="00436C83" w:rsidRPr="00AE2958" w:rsidRDefault="00436C83" w:rsidP="00436C83">
      <w:pPr>
        <w:ind w:firstLine="708"/>
        <w:jc w:val="both"/>
        <w:rPr>
          <w:bCs/>
        </w:rPr>
      </w:pPr>
      <w:r w:rsidRPr="00AE2958">
        <w:rPr>
          <w:bCs/>
        </w:rPr>
        <w:t>- любое действие (попить, выйти в туалет, встать или сесть) согласовывать с агрессор</w:t>
      </w:r>
      <w:r w:rsidRPr="00AE2958">
        <w:rPr>
          <w:bCs/>
        </w:rPr>
        <w:t>а</w:t>
      </w:r>
      <w:r w:rsidRPr="00AE2958">
        <w:rPr>
          <w:bCs/>
        </w:rPr>
        <w:t>ми (это уменьшит угрозу для жизни);</w:t>
      </w:r>
    </w:p>
    <w:p w:rsidR="00436C83" w:rsidRPr="00AE2958" w:rsidRDefault="00436C83" w:rsidP="00436C83">
      <w:pPr>
        <w:ind w:firstLine="708"/>
        <w:jc w:val="both"/>
        <w:rPr>
          <w:bCs/>
        </w:rPr>
      </w:pPr>
      <w:r w:rsidRPr="00AE2958">
        <w:rPr>
          <w:bCs/>
        </w:rPr>
        <w:t>- любые унижения, оскорбления и лишения в данной ситуации лучше перетерпеть;</w:t>
      </w:r>
    </w:p>
    <w:p w:rsidR="00436C83" w:rsidRPr="00AE2958" w:rsidRDefault="00436C83" w:rsidP="00436C83">
      <w:pPr>
        <w:ind w:firstLine="708"/>
        <w:jc w:val="both"/>
        <w:rPr>
          <w:bCs/>
        </w:rPr>
      </w:pPr>
      <w:r w:rsidRPr="00AE2958">
        <w:rPr>
          <w:bCs/>
        </w:rPr>
        <w:t>- при возможном ранении требуется максимально ограничить себя в движении во и</w:t>
      </w:r>
      <w:r w:rsidRPr="00AE2958">
        <w:rPr>
          <w:bCs/>
        </w:rPr>
        <w:t>з</w:t>
      </w:r>
      <w:r w:rsidRPr="00AE2958">
        <w:rPr>
          <w:bCs/>
        </w:rPr>
        <w:t>бежание потери крови;</w:t>
      </w:r>
    </w:p>
    <w:p w:rsidR="00436C83" w:rsidRPr="00AE2958" w:rsidRDefault="00436C83" w:rsidP="00436C83">
      <w:pPr>
        <w:ind w:firstLine="708"/>
        <w:jc w:val="both"/>
        <w:rPr>
          <w:bCs/>
        </w:rPr>
      </w:pPr>
      <w:r w:rsidRPr="00AE2958">
        <w:rPr>
          <w:bCs/>
        </w:rPr>
        <w:t>- быть внимательным, стараясь запомнить приметы захватчиков, имена, прозвища, т</w:t>
      </w:r>
      <w:r w:rsidRPr="00AE2958">
        <w:rPr>
          <w:bCs/>
        </w:rPr>
        <w:t>а</w:t>
      </w:r>
      <w:r w:rsidRPr="00AE2958">
        <w:rPr>
          <w:bCs/>
        </w:rPr>
        <w:t>туировки и шрамы, особенности манеры поведения, обращать внимание на малейшие детали, так как любая мелочь способна помочь расследованию;</w:t>
      </w:r>
    </w:p>
    <w:p w:rsidR="00436C83" w:rsidRPr="00AE2958" w:rsidRDefault="00436C83" w:rsidP="00436C83">
      <w:pPr>
        <w:ind w:firstLine="708"/>
        <w:jc w:val="both"/>
        <w:rPr>
          <w:bCs/>
        </w:rPr>
      </w:pPr>
      <w:r w:rsidRPr="00AE2958">
        <w:rPr>
          <w:bCs/>
        </w:rPr>
        <w:t>- при работе спецслужб по освобождению требуется оставаться на полу, прикрывая г</w:t>
      </w:r>
      <w:r w:rsidRPr="00AE2958">
        <w:rPr>
          <w:bCs/>
        </w:rPr>
        <w:t>о</w:t>
      </w:r>
      <w:r w:rsidRPr="00AE2958">
        <w:rPr>
          <w:bCs/>
        </w:rPr>
        <w:t xml:space="preserve">лову руками, и держаться как можно дальше от дверей и окон. </w:t>
      </w:r>
    </w:p>
    <w:p w:rsidR="00436C83" w:rsidRPr="00AE2958" w:rsidRDefault="00436C83" w:rsidP="00436C83">
      <w:pPr>
        <w:pStyle w:val="a3"/>
        <w:rPr>
          <w:rFonts w:ascii="Times New Roman" w:hAnsi="Times New Roman" w:cs="Times New Roman"/>
          <w:sz w:val="24"/>
          <w:szCs w:val="24"/>
        </w:rPr>
      </w:pPr>
    </w:p>
    <w:p w:rsidR="00436C83" w:rsidRDefault="00436C83" w:rsidP="00436C83">
      <w:pPr>
        <w:suppressAutoHyphens/>
        <w:jc w:val="center"/>
        <w:rPr>
          <w:b/>
        </w:rPr>
      </w:pPr>
    </w:p>
    <w:p w:rsidR="00436C83" w:rsidRPr="00AE2958" w:rsidRDefault="00436C83" w:rsidP="00436C83">
      <w:pPr>
        <w:suppressAutoHyphens/>
        <w:jc w:val="center"/>
        <w:rPr>
          <w:b/>
          <w:color w:val="000000"/>
          <w:lang w:bidi="ru-RU"/>
        </w:rPr>
      </w:pPr>
      <w:r w:rsidRPr="00AE2958">
        <w:rPr>
          <w:b/>
        </w:rPr>
        <w:t>ИНСТРУКЦИЯ №4</w:t>
      </w:r>
    </w:p>
    <w:p w:rsidR="00436C83" w:rsidRPr="00AE2958" w:rsidRDefault="00436C83" w:rsidP="00436C83">
      <w:pPr>
        <w:pStyle w:val="a3"/>
        <w:jc w:val="center"/>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ДЕЙСТВИЯ ПРИ СОВЕРШЕНИИ ТЕРАКТА</w:t>
      </w:r>
    </w:p>
    <w:p w:rsidR="00436C83" w:rsidRPr="00AE2958" w:rsidRDefault="00436C83" w:rsidP="00436C83">
      <w:pPr>
        <w:pStyle w:val="a3"/>
        <w:rPr>
          <w:rFonts w:ascii="Times New Roman" w:hAnsi="Times New Roman" w:cs="Times New Roman"/>
          <w:color w:val="000000"/>
          <w:sz w:val="24"/>
          <w:szCs w:val="24"/>
          <w:lang w:eastAsia="ru-RU" w:bidi="ru-RU"/>
        </w:rPr>
      </w:pP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Главная цель — выжить и не пострадать. За тем — вызвать спецслужбы и спасти других. Для того чтобы осуществить их, нужно выполнить три задачи, строго соблюдая очерёдность:</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1. Встаньте. Осмотритесь. Есть опасность? Нет?</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2. Есть пострадавшие? Уведите. Не реагируют? Проверьте их сознание.</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3. Пострадавшие без сознания? Проверьте дыхание. Дышат — спасите.</w:t>
      </w:r>
    </w:p>
    <w:p w:rsidR="00436C83" w:rsidRPr="00AE2958" w:rsidRDefault="00436C83" w:rsidP="00436C83">
      <w:pPr>
        <w:pStyle w:val="a3"/>
        <w:rPr>
          <w:rFonts w:ascii="Times New Roman" w:hAnsi="Times New Roman" w:cs="Times New Roman"/>
          <w:color w:val="000000"/>
          <w:sz w:val="24"/>
          <w:szCs w:val="24"/>
          <w:lang w:eastAsia="ru-RU" w:bidi="ru-RU"/>
        </w:rPr>
      </w:pP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Необходимо как можно быстрее покинуть зону опасности. Разбираться с ранениями и травмами лучше в безопасном месте. В случае организованной эвакуации необходимо чётко и спокойно следовать инструкциям администрации учреждения проводящей эвакуацию или спецслужб.</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lastRenderedPageBreak/>
        <w:t>Если Вы оказались в толпе при эвакуации стоит подчиниться потоку и следовать к выходу, с немного расставленными локтями. Обязательно нужно освободиться от любых предметов, которыми можно зацепиться. Необходимо избегать мест, в которых можно оказаться зажатым, и максимально аккуратно преодолевать любые препятствия. В давке погибает значительно больше людей, чем от самого теракта.</w:t>
      </w:r>
    </w:p>
    <w:p w:rsidR="00436C83" w:rsidRPr="00AE2958" w:rsidRDefault="00436C83" w:rsidP="00436C83">
      <w:pPr>
        <w:pStyle w:val="a3"/>
        <w:ind w:firstLine="708"/>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Если всё же Вас уронили, нужно свернуться клубком и закрыть руками голову, откатиться в безопасное место и как можно быстрее встать.</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 xml:space="preserve">Если происходит эвакуация с раненым, лучший способ его транспортировки — волоча за собой, держа за руки. Это наименее </w:t>
      </w:r>
      <w:proofErr w:type="spellStart"/>
      <w:r w:rsidRPr="00AE2958">
        <w:rPr>
          <w:rFonts w:ascii="Times New Roman" w:hAnsi="Times New Roman" w:cs="Times New Roman"/>
          <w:color w:val="000000"/>
          <w:sz w:val="24"/>
          <w:szCs w:val="24"/>
          <w:lang w:eastAsia="ru-RU" w:bidi="ru-RU"/>
        </w:rPr>
        <w:t>трудозатратный</w:t>
      </w:r>
      <w:proofErr w:type="spellEnd"/>
      <w:r w:rsidRPr="00AE2958">
        <w:rPr>
          <w:rFonts w:ascii="Times New Roman" w:hAnsi="Times New Roman" w:cs="Times New Roman"/>
          <w:color w:val="000000"/>
          <w:sz w:val="24"/>
          <w:szCs w:val="24"/>
          <w:lang w:eastAsia="ru-RU" w:bidi="ru-RU"/>
        </w:rPr>
        <w:t xml:space="preserve"> способ, при котором голова </w:t>
      </w:r>
      <w:proofErr w:type="gramStart"/>
      <w:r w:rsidRPr="00AE2958">
        <w:rPr>
          <w:rFonts w:ascii="Times New Roman" w:hAnsi="Times New Roman" w:cs="Times New Roman"/>
          <w:color w:val="000000"/>
          <w:sz w:val="24"/>
          <w:szCs w:val="24"/>
          <w:lang w:eastAsia="ru-RU" w:bidi="ru-RU"/>
        </w:rPr>
        <w:t>спасаемого</w:t>
      </w:r>
      <w:proofErr w:type="gramEnd"/>
      <w:r w:rsidRPr="00AE2958">
        <w:rPr>
          <w:rFonts w:ascii="Times New Roman" w:hAnsi="Times New Roman" w:cs="Times New Roman"/>
          <w:color w:val="000000"/>
          <w:sz w:val="24"/>
          <w:szCs w:val="24"/>
          <w:lang w:eastAsia="ru-RU" w:bidi="ru-RU"/>
        </w:rPr>
        <w:t xml:space="preserve"> находится в относительной безопасности. Хотя в критической ситуации, когда существует угроза обстрела или взрыва, даже тащить за одну ногу лицом вниз лучше, чем ничего.</w:t>
      </w:r>
    </w:p>
    <w:p w:rsidR="00436C83" w:rsidRPr="00AE2958" w:rsidRDefault="00436C83" w:rsidP="00436C83">
      <w:pPr>
        <w:pStyle w:val="a3"/>
        <w:rPr>
          <w:rFonts w:ascii="Times New Roman" w:hAnsi="Times New Roman" w:cs="Times New Roman"/>
          <w:b/>
          <w:color w:val="000000"/>
          <w:sz w:val="24"/>
          <w:szCs w:val="24"/>
          <w:lang w:eastAsia="ru-RU" w:bidi="ru-RU"/>
        </w:rPr>
      </w:pPr>
    </w:p>
    <w:p w:rsidR="00436C83" w:rsidRPr="00AE2958" w:rsidRDefault="00436C83" w:rsidP="00436C83">
      <w:pPr>
        <w:pStyle w:val="a3"/>
        <w:ind w:firstLine="708"/>
        <w:jc w:val="center"/>
        <w:rPr>
          <w:rFonts w:ascii="Times New Roman" w:hAnsi="Times New Roman" w:cs="Times New Roman"/>
          <w:b/>
          <w:color w:val="000000"/>
          <w:sz w:val="24"/>
          <w:szCs w:val="24"/>
          <w:lang w:eastAsia="ru-RU" w:bidi="ru-RU"/>
        </w:rPr>
      </w:pPr>
      <w:r w:rsidRPr="00AE2958">
        <w:rPr>
          <w:rFonts w:ascii="Times New Roman" w:hAnsi="Times New Roman" w:cs="Times New Roman"/>
          <w:b/>
          <w:color w:val="000000"/>
          <w:sz w:val="24"/>
          <w:szCs w:val="24"/>
          <w:lang w:eastAsia="ru-RU" w:bidi="ru-RU"/>
        </w:rPr>
        <w:t>ФАЗЫ ЛИКВИДАЦИИ ЧС</w:t>
      </w:r>
    </w:p>
    <w:p w:rsidR="00436C83" w:rsidRPr="00AE2958" w:rsidRDefault="00436C83" w:rsidP="00436C83">
      <w:pPr>
        <w:pStyle w:val="a3"/>
        <w:ind w:firstLine="708"/>
        <w:jc w:val="center"/>
        <w:rPr>
          <w:rFonts w:ascii="Times New Roman" w:hAnsi="Times New Roman" w:cs="Times New Roman"/>
          <w:b/>
          <w:color w:val="000000"/>
          <w:sz w:val="24"/>
          <w:szCs w:val="24"/>
          <w:lang w:eastAsia="ru-RU" w:bidi="ru-RU"/>
        </w:rPr>
      </w:pPr>
    </w:p>
    <w:p w:rsidR="00436C83" w:rsidRPr="00AE2958" w:rsidRDefault="00436C83" w:rsidP="00436C83">
      <w:pPr>
        <w:pStyle w:val="a3"/>
        <w:ind w:firstLine="708"/>
        <w:rPr>
          <w:rFonts w:ascii="Times New Roman" w:hAnsi="Times New Roman" w:cs="Times New Roman"/>
          <w:sz w:val="24"/>
          <w:szCs w:val="24"/>
          <w:lang w:bidi="ru-RU"/>
        </w:rPr>
      </w:pPr>
      <w:r w:rsidRPr="00AE2958">
        <w:rPr>
          <w:rFonts w:ascii="Times New Roman" w:hAnsi="Times New Roman" w:cs="Times New Roman"/>
          <w:sz w:val="24"/>
          <w:szCs w:val="24"/>
        </w:rPr>
        <w:t>Существует 3 фазы ликвидации ЧС:</w:t>
      </w:r>
    </w:p>
    <w:p w:rsidR="00436C83" w:rsidRPr="00AE2958" w:rsidRDefault="00436C83" w:rsidP="00436C83">
      <w:pPr>
        <w:pStyle w:val="a3"/>
        <w:ind w:firstLine="708"/>
        <w:rPr>
          <w:rFonts w:ascii="Times New Roman" w:hAnsi="Times New Roman" w:cs="Times New Roman"/>
          <w:sz w:val="24"/>
          <w:szCs w:val="24"/>
        </w:rPr>
      </w:pPr>
      <w:r w:rsidRPr="00AE2958">
        <w:rPr>
          <w:rFonts w:ascii="Times New Roman" w:hAnsi="Times New Roman" w:cs="Times New Roman"/>
          <w:sz w:val="24"/>
          <w:szCs w:val="24"/>
        </w:rPr>
        <w:t xml:space="preserve">1. Фаза изоляции, когда помощь извне невозможна (самая опасная для </w:t>
      </w:r>
      <w:r>
        <w:rPr>
          <w:rFonts w:ascii="Times New Roman" w:hAnsi="Times New Roman" w:cs="Times New Roman"/>
          <w:sz w:val="24"/>
          <w:szCs w:val="24"/>
        </w:rPr>
        <w:t>работников</w:t>
      </w:r>
      <w:r w:rsidRPr="00AE2958">
        <w:rPr>
          <w:rFonts w:ascii="Times New Roman" w:hAnsi="Times New Roman" w:cs="Times New Roman"/>
          <w:sz w:val="24"/>
          <w:szCs w:val="24"/>
        </w:rPr>
        <w:t>);</w:t>
      </w:r>
    </w:p>
    <w:p w:rsidR="00436C83" w:rsidRPr="00AE2958" w:rsidRDefault="00436C83" w:rsidP="00436C83">
      <w:pPr>
        <w:pStyle w:val="a3"/>
        <w:ind w:firstLine="708"/>
        <w:rPr>
          <w:rFonts w:ascii="Times New Roman" w:hAnsi="Times New Roman" w:cs="Times New Roman"/>
          <w:sz w:val="24"/>
          <w:szCs w:val="24"/>
          <w:lang w:bidi="ru-RU"/>
        </w:rPr>
      </w:pPr>
      <w:r w:rsidRPr="00AE2958">
        <w:rPr>
          <w:rFonts w:ascii="Times New Roman" w:hAnsi="Times New Roman" w:cs="Times New Roman"/>
          <w:sz w:val="24"/>
          <w:szCs w:val="24"/>
        </w:rPr>
        <w:t>2. Фаза организованного ведения спасательных работ - до эвакуации последнего пострадавшего из зоны ЧС;</w:t>
      </w:r>
    </w:p>
    <w:p w:rsidR="00436C83" w:rsidRPr="00AE2958" w:rsidRDefault="00436C83" w:rsidP="00436C83">
      <w:pPr>
        <w:pStyle w:val="a3"/>
        <w:ind w:firstLine="708"/>
        <w:rPr>
          <w:rFonts w:ascii="Times New Roman" w:hAnsi="Times New Roman" w:cs="Times New Roman"/>
          <w:sz w:val="24"/>
          <w:szCs w:val="24"/>
          <w:lang w:bidi="ru-RU"/>
        </w:rPr>
      </w:pPr>
      <w:r>
        <w:rPr>
          <w:rFonts w:ascii="Times New Roman" w:hAnsi="Times New Roman" w:cs="Times New Roman"/>
          <w:sz w:val="24"/>
          <w:szCs w:val="24"/>
        </w:rPr>
        <w:t xml:space="preserve">3. </w:t>
      </w:r>
      <w:r w:rsidRPr="00AE2958">
        <w:rPr>
          <w:rFonts w:ascii="Times New Roman" w:hAnsi="Times New Roman" w:cs="Times New Roman"/>
          <w:sz w:val="24"/>
          <w:szCs w:val="24"/>
        </w:rPr>
        <w:t>Фаза восстановления - проведение мероприятий по восстановлению функционирования объекта и первоочередному обеспечению.</w:t>
      </w:r>
    </w:p>
    <w:p w:rsidR="00436C83" w:rsidRPr="00AE2958" w:rsidRDefault="00436C83" w:rsidP="00436C83">
      <w:pPr>
        <w:pStyle w:val="a3"/>
        <w:ind w:firstLine="708"/>
        <w:rPr>
          <w:rFonts w:ascii="Times New Roman" w:hAnsi="Times New Roman" w:cs="Times New Roman"/>
          <w:sz w:val="24"/>
          <w:szCs w:val="24"/>
        </w:rPr>
      </w:pPr>
    </w:p>
    <w:p w:rsidR="00436C83" w:rsidRPr="00AE2958" w:rsidRDefault="00436C83" w:rsidP="00436C83">
      <w:pPr>
        <w:pStyle w:val="a3"/>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ab/>
        <w:t>Прежде всего помните – задача террориста</w:t>
      </w:r>
      <w:r>
        <w:rPr>
          <w:rFonts w:ascii="Times New Roman" w:hAnsi="Times New Roman" w:cs="Times New Roman"/>
          <w:color w:val="000000"/>
          <w:sz w:val="24"/>
          <w:szCs w:val="24"/>
          <w:lang w:eastAsia="ru-RU" w:bidi="ru-RU"/>
        </w:rPr>
        <w:t>,</w:t>
      </w:r>
      <w:r w:rsidRPr="00AE2958">
        <w:rPr>
          <w:rFonts w:ascii="Times New Roman" w:hAnsi="Times New Roman" w:cs="Times New Roman"/>
          <w:color w:val="000000"/>
          <w:sz w:val="24"/>
          <w:szCs w:val="24"/>
          <w:lang w:eastAsia="ru-RU" w:bidi="ru-RU"/>
        </w:rPr>
        <w:t xml:space="preserve"> используя эффект неожиданности</w:t>
      </w:r>
      <w:r>
        <w:rPr>
          <w:rFonts w:ascii="Times New Roman" w:hAnsi="Times New Roman" w:cs="Times New Roman"/>
          <w:color w:val="000000"/>
          <w:sz w:val="24"/>
          <w:szCs w:val="24"/>
          <w:lang w:eastAsia="ru-RU" w:bidi="ru-RU"/>
        </w:rPr>
        <w:t>,</w:t>
      </w:r>
      <w:r w:rsidRPr="00AE2958">
        <w:rPr>
          <w:rFonts w:ascii="Times New Roman" w:hAnsi="Times New Roman" w:cs="Times New Roman"/>
          <w:color w:val="000000"/>
          <w:sz w:val="24"/>
          <w:szCs w:val="24"/>
          <w:lang w:eastAsia="ru-RU" w:bidi="ru-RU"/>
        </w:rPr>
        <w:t xml:space="preserve"> сбить Вас с толку, напугать, морально подавить и взять ситуацию под контроль, в этом случае легко управлять людьми и достигать поставленных целей.</w:t>
      </w:r>
    </w:p>
    <w:p w:rsidR="00436C83" w:rsidRPr="00AE2958" w:rsidRDefault="00436C83" w:rsidP="00436C83">
      <w:pPr>
        <w:pStyle w:val="a3"/>
        <w:ind w:firstLine="708"/>
        <w:jc w:val="both"/>
        <w:rPr>
          <w:rFonts w:ascii="Times New Roman" w:hAnsi="Times New Roman" w:cs="Times New Roman"/>
          <w:color w:val="000000"/>
          <w:sz w:val="24"/>
          <w:szCs w:val="24"/>
          <w:lang w:eastAsia="ru-RU" w:bidi="ru-RU"/>
        </w:rPr>
      </w:pPr>
      <w:r w:rsidRPr="00AE2958">
        <w:rPr>
          <w:rFonts w:ascii="Times New Roman" w:hAnsi="Times New Roman" w:cs="Times New Roman"/>
          <w:color w:val="000000"/>
          <w:sz w:val="24"/>
          <w:szCs w:val="24"/>
          <w:lang w:eastAsia="ru-RU" w:bidi="ru-RU"/>
        </w:rPr>
        <w:t xml:space="preserve">Самым главным является то, чтобы Вы как можно раньше пришли в себя, преодолели психологический барьер. Как только это произойдет, станет куда </w:t>
      </w:r>
      <w:proofErr w:type="gramStart"/>
      <w:r w:rsidRPr="00AE2958">
        <w:rPr>
          <w:rFonts w:ascii="Times New Roman" w:hAnsi="Times New Roman" w:cs="Times New Roman"/>
          <w:color w:val="000000"/>
          <w:sz w:val="24"/>
          <w:szCs w:val="24"/>
          <w:lang w:eastAsia="ru-RU" w:bidi="ru-RU"/>
        </w:rPr>
        <w:t>яснее</w:t>
      </w:r>
      <w:proofErr w:type="gramEnd"/>
      <w:r w:rsidRPr="00AE2958">
        <w:rPr>
          <w:rFonts w:ascii="Times New Roman" w:hAnsi="Times New Roman" w:cs="Times New Roman"/>
          <w:color w:val="000000"/>
          <w:sz w:val="24"/>
          <w:szCs w:val="24"/>
          <w:lang w:eastAsia="ru-RU" w:bidi="ru-RU"/>
        </w:rPr>
        <w:t xml:space="preserve"> что и как делать, вспомнится порядок действий и шансы выжить возрастут. Вы сможете помочь другим людям и уже не будете так одиноки в этой ситуации.</w:t>
      </w:r>
    </w:p>
    <w:p w:rsidR="00436C83" w:rsidRPr="00AE2958" w:rsidRDefault="00436C83" w:rsidP="00436C83">
      <w:pPr>
        <w:pStyle w:val="a3"/>
        <w:jc w:val="both"/>
        <w:rPr>
          <w:rFonts w:ascii="Times New Roman" w:hAnsi="Times New Roman" w:cs="Times New Roman"/>
          <w:b/>
          <w:color w:val="000000"/>
          <w:sz w:val="24"/>
          <w:szCs w:val="24"/>
          <w:lang w:eastAsia="ru-RU" w:bidi="ru-RU"/>
        </w:rPr>
      </w:pPr>
      <w:r w:rsidRPr="00AE2958">
        <w:rPr>
          <w:rFonts w:ascii="Times New Roman" w:hAnsi="Times New Roman" w:cs="Times New Roman"/>
          <w:color w:val="000000"/>
          <w:sz w:val="24"/>
          <w:szCs w:val="24"/>
          <w:lang w:eastAsia="ru-RU" w:bidi="ru-RU"/>
        </w:rPr>
        <w:tab/>
      </w:r>
      <w:r w:rsidRPr="00AE2958">
        <w:rPr>
          <w:rFonts w:ascii="Times New Roman" w:hAnsi="Times New Roman" w:cs="Times New Roman"/>
          <w:b/>
          <w:color w:val="000000"/>
          <w:sz w:val="24"/>
          <w:szCs w:val="24"/>
          <w:lang w:eastAsia="ru-RU" w:bidi="ru-RU"/>
        </w:rPr>
        <w:t>ПОМНИТЕ: теракт проще предотвратить, чем ликвидировать и в повседневной рутине всё же необходимо не бояться проявлять бдительность.</w:t>
      </w:r>
    </w:p>
    <w:p w:rsidR="00436C83" w:rsidRPr="00AE2958" w:rsidRDefault="00436C83" w:rsidP="00436C83">
      <w:pPr>
        <w:shd w:val="clear" w:color="auto" w:fill="FFFFFF"/>
        <w:jc w:val="both"/>
      </w:pPr>
    </w:p>
    <w:p w:rsidR="00436C83" w:rsidRPr="00AE2958" w:rsidRDefault="00436C83" w:rsidP="00436C83">
      <w:pPr>
        <w:shd w:val="clear" w:color="auto" w:fill="FFFFFF"/>
        <w:jc w:val="both"/>
      </w:pPr>
    </w:p>
    <w:p w:rsidR="00436C83" w:rsidRPr="00AE2958" w:rsidRDefault="00436C83" w:rsidP="00436C83">
      <w:pPr>
        <w:suppressAutoHyphens/>
        <w:jc w:val="center"/>
        <w:rPr>
          <w:b/>
          <w:color w:val="000000"/>
          <w:lang w:bidi="ru-RU"/>
        </w:rPr>
      </w:pPr>
      <w:r w:rsidRPr="00AE2958">
        <w:rPr>
          <w:b/>
        </w:rPr>
        <w:t>ИНСТРУКЦИЯ №</w:t>
      </w:r>
      <w:r>
        <w:rPr>
          <w:b/>
        </w:rPr>
        <w:t>5</w:t>
      </w:r>
    </w:p>
    <w:p w:rsidR="00436C83" w:rsidRPr="0035268A" w:rsidRDefault="00436C83" w:rsidP="00436C83">
      <w:pPr>
        <w:pStyle w:val="3"/>
        <w:ind w:left="0"/>
        <w:jc w:val="center"/>
        <w:rPr>
          <w:bCs/>
          <w:sz w:val="24"/>
          <w:szCs w:val="24"/>
        </w:rPr>
      </w:pPr>
      <w:r w:rsidRPr="0035268A">
        <w:rPr>
          <w:bCs/>
          <w:sz w:val="24"/>
          <w:szCs w:val="24"/>
        </w:rPr>
        <w:t>АВАРИИ НА ЛАЭС И ДРУГИХ ОБЪЕКТАХ</w:t>
      </w:r>
    </w:p>
    <w:p w:rsidR="00436C83" w:rsidRPr="00471641" w:rsidRDefault="00436C83" w:rsidP="00436C83">
      <w:pPr>
        <w:pStyle w:val="3"/>
        <w:ind w:left="0"/>
        <w:jc w:val="both"/>
        <w:rPr>
          <w:b/>
          <w:bCs/>
          <w:iCs/>
          <w:sz w:val="24"/>
          <w:szCs w:val="24"/>
        </w:rPr>
      </w:pPr>
      <w:r w:rsidRPr="00471641">
        <w:rPr>
          <w:b/>
          <w:bCs/>
          <w:iCs/>
          <w:sz w:val="24"/>
          <w:szCs w:val="24"/>
        </w:rPr>
        <w:tab/>
        <w:t>При угрозе возникновении аварии</w:t>
      </w:r>
    </w:p>
    <w:p w:rsidR="00436C83" w:rsidRPr="00471641" w:rsidRDefault="00436C83" w:rsidP="00436C83">
      <w:pPr>
        <w:jc w:val="both"/>
      </w:pPr>
      <w:r w:rsidRPr="00471641">
        <w:tab/>
        <w:t>Сообщение об угрозе возникновения аварии (ЧС), в Учреждение может поступить от ГУ МЧС России по Санкт-Петербургу, по системе оповещения ГО района или городской сети оповещения (радио, телевидение, уличные громкоговорители, а также с помощью громког</w:t>
      </w:r>
      <w:r w:rsidRPr="00471641">
        <w:t>о</w:t>
      </w:r>
      <w:r w:rsidRPr="00471641">
        <w:t>ворящих установок МВД), по имеющимся проводным линиям связи.</w:t>
      </w:r>
    </w:p>
    <w:p w:rsidR="00436C83" w:rsidRPr="00471641" w:rsidRDefault="00436C83" w:rsidP="00436C83">
      <w:pPr>
        <w:jc w:val="both"/>
      </w:pPr>
      <w:r w:rsidRPr="00471641">
        <w:tab/>
        <w:t>До работников, находящихся в это время на территории Учреждения эта информация доводится по объектовой системе оповещения, либо по имеющимся проводным и беспрово</w:t>
      </w:r>
      <w:r w:rsidRPr="00471641">
        <w:t>д</w:t>
      </w:r>
      <w:r w:rsidRPr="00471641">
        <w:t>ным линиям связи.</w:t>
      </w:r>
    </w:p>
    <w:p w:rsidR="00436C83" w:rsidRPr="00471641" w:rsidRDefault="00436C83" w:rsidP="00436C83">
      <w:pPr>
        <w:jc w:val="both"/>
      </w:pPr>
      <w:r w:rsidRPr="00471641">
        <w:tab/>
        <w:t>Руководящий состав оповещается согласно схеме оповещения.</w:t>
      </w:r>
    </w:p>
    <w:p w:rsidR="00436C83" w:rsidRPr="00471641" w:rsidRDefault="00436C83" w:rsidP="00436C83">
      <w:pPr>
        <w:jc w:val="both"/>
      </w:pPr>
      <w:r w:rsidRPr="00471641">
        <w:tab/>
        <w:t>При получении сигнала работник действует по указанию руководства (получает СИЗ, готовится к эвакуации и т.д.).</w:t>
      </w:r>
    </w:p>
    <w:p w:rsidR="00436C83" w:rsidRPr="00471641" w:rsidRDefault="00436C83" w:rsidP="00436C83">
      <w:pPr>
        <w:jc w:val="both"/>
      </w:pPr>
    </w:p>
    <w:p w:rsidR="00436C83" w:rsidRPr="00471641" w:rsidRDefault="00436C83" w:rsidP="00436C83">
      <w:pPr>
        <w:pStyle w:val="3"/>
        <w:ind w:left="0"/>
        <w:jc w:val="both"/>
        <w:rPr>
          <w:b/>
          <w:bCs/>
          <w:iCs/>
          <w:sz w:val="24"/>
          <w:szCs w:val="24"/>
        </w:rPr>
      </w:pPr>
      <w:r w:rsidRPr="00471641">
        <w:rPr>
          <w:b/>
          <w:bCs/>
          <w:iCs/>
          <w:sz w:val="24"/>
          <w:szCs w:val="24"/>
        </w:rPr>
        <w:tab/>
        <w:t>При возникновении аварии</w:t>
      </w:r>
    </w:p>
    <w:p w:rsidR="00436C83" w:rsidRPr="00471641" w:rsidRDefault="00436C83" w:rsidP="00436C83">
      <w:pPr>
        <w:jc w:val="both"/>
      </w:pPr>
      <w:r w:rsidRPr="00471641">
        <w:tab/>
        <w:t xml:space="preserve">При получении сигнала работник действует по указанию руководства (получает СИЗ, готовится к эвакуации и т.д.). </w:t>
      </w:r>
    </w:p>
    <w:p w:rsidR="00436C83" w:rsidRPr="00471641" w:rsidRDefault="00436C83" w:rsidP="00436C83">
      <w:pPr>
        <w:jc w:val="both"/>
      </w:pPr>
      <w:r w:rsidRPr="00471641">
        <w:lastRenderedPageBreak/>
        <w:tab/>
        <w:t>Не позднее “Ч” + 1.30 проходит йодную профилактику, по указанию руководства пр</w:t>
      </w:r>
      <w:r w:rsidRPr="00471641">
        <w:t>и</w:t>
      </w:r>
      <w:r w:rsidRPr="00471641">
        <w:t>ступает к герметизации (подготовке) помещений для укрытия людей, участвует в создании запасов воды в помещениях, где будут укрываться люди. Также готовятся материалы для де</w:t>
      </w:r>
      <w:r w:rsidRPr="00471641">
        <w:t>з</w:t>
      </w:r>
      <w:r w:rsidRPr="00471641">
        <w:t>активации помещений, оборудования и переходов к местам посадки на автотранспорт при эвакуации.</w:t>
      </w:r>
    </w:p>
    <w:p w:rsidR="00436C83" w:rsidRPr="00471641" w:rsidRDefault="00436C83" w:rsidP="00436C83">
      <w:pPr>
        <w:jc w:val="both"/>
      </w:pPr>
      <w:r w:rsidRPr="00471641">
        <w:tab/>
        <w:t>Время возможного подхода облака зараженного воздуха к территории доводится рук</w:t>
      </w:r>
      <w:r w:rsidRPr="00471641">
        <w:t>о</w:t>
      </w:r>
      <w:r w:rsidRPr="00471641">
        <w:t>водством района.</w:t>
      </w:r>
    </w:p>
    <w:p w:rsidR="00436C83" w:rsidRPr="00471641" w:rsidRDefault="00436C83" w:rsidP="00436C83">
      <w:pPr>
        <w:pStyle w:val="3"/>
        <w:ind w:left="0"/>
        <w:rPr>
          <w:sz w:val="24"/>
          <w:szCs w:val="24"/>
        </w:rPr>
      </w:pPr>
    </w:p>
    <w:p w:rsidR="00436C83" w:rsidRPr="00AE2958" w:rsidRDefault="00436C83" w:rsidP="00436C83">
      <w:pPr>
        <w:suppressAutoHyphens/>
        <w:jc w:val="center"/>
        <w:rPr>
          <w:b/>
          <w:color w:val="000000"/>
          <w:lang w:bidi="ru-RU"/>
        </w:rPr>
      </w:pPr>
      <w:r w:rsidRPr="00AE2958">
        <w:rPr>
          <w:b/>
        </w:rPr>
        <w:t>ИНСТРУКЦИЯ №</w:t>
      </w:r>
      <w:r>
        <w:rPr>
          <w:b/>
        </w:rPr>
        <w:t>6</w:t>
      </w:r>
    </w:p>
    <w:p w:rsidR="00436C83" w:rsidRPr="0035268A" w:rsidRDefault="00436C83" w:rsidP="00436C83">
      <w:pPr>
        <w:pStyle w:val="3"/>
        <w:ind w:left="0"/>
        <w:jc w:val="center"/>
        <w:rPr>
          <w:bCs/>
          <w:sz w:val="24"/>
          <w:szCs w:val="24"/>
        </w:rPr>
      </w:pPr>
      <w:r w:rsidRPr="0035268A">
        <w:rPr>
          <w:bCs/>
          <w:sz w:val="24"/>
          <w:szCs w:val="24"/>
        </w:rPr>
        <w:t xml:space="preserve">АВАРИИ НА </w:t>
      </w:r>
      <w:r>
        <w:rPr>
          <w:bCs/>
          <w:sz w:val="24"/>
          <w:szCs w:val="24"/>
        </w:rPr>
        <w:t>ХИМИЧЕСКИ ОПАСНЫХ ОБЪЕКТАХ</w:t>
      </w:r>
    </w:p>
    <w:p w:rsidR="00436C83" w:rsidRPr="00471641" w:rsidRDefault="00436C83" w:rsidP="00436C83">
      <w:pPr>
        <w:pStyle w:val="3"/>
        <w:ind w:left="0"/>
        <w:rPr>
          <w:b/>
          <w:sz w:val="24"/>
          <w:szCs w:val="24"/>
        </w:rPr>
      </w:pPr>
      <w:r w:rsidRPr="00471641">
        <w:rPr>
          <w:sz w:val="24"/>
          <w:szCs w:val="24"/>
        </w:rPr>
        <w:tab/>
      </w:r>
      <w:r w:rsidRPr="00471641">
        <w:rPr>
          <w:b/>
          <w:sz w:val="24"/>
          <w:szCs w:val="24"/>
        </w:rPr>
        <w:t>При угрозе возникновении аварий</w:t>
      </w:r>
    </w:p>
    <w:p w:rsidR="00436C83" w:rsidRPr="00471641" w:rsidRDefault="00436C83" w:rsidP="00436C83">
      <w:pPr>
        <w:pStyle w:val="a3"/>
        <w:jc w:val="both"/>
        <w:rPr>
          <w:rFonts w:ascii="Times New Roman" w:eastAsia="Times New Roman" w:hAnsi="Times New Roman" w:cs="Times New Roman"/>
          <w:sz w:val="24"/>
          <w:szCs w:val="24"/>
        </w:rPr>
      </w:pPr>
      <w:r w:rsidRPr="00471641">
        <w:rPr>
          <w:rFonts w:ascii="Times New Roman" w:eastAsia="Times New Roman" w:hAnsi="Times New Roman" w:cs="Times New Roman"/>
          <w:sz w:val="24"/>
          <w:szCs w:val="24"/>
        </w:rPr>
        <w:tab/>
        <w:t>Сообщение об угрозе возникновения аварии (ЧС), в Учреждение может поступить от ГУ МЧС России по Санкт-Петербургу, по системе оповещения ГО района или городской сети оповещения (радио, телевидение, уличные громкоговорители, а также с помощью громкоговорящих установок МВД), по имеющимся проводным линиям связи.</w:t>
      </w:r>
    </w:p>
    <w:p w:rsidR="00436C83" w:rsidRPr="00471641" w:rsidRDefault="00436C83" w:rsidP="00436C83">
      <w:pPr>
        <w:pStyle w:val="a3"/>
        <w:jc w:val="both"/>
        <w:rPr>
          <w:rFonts w:ascii="Times New Roman" w:eastAsia="Times New Roman" w:hAnsi="Times New Roman" w:cs="Times New Roman"/>
          <w:sz w:val="24"/>
          <w:szCs w:val="24"/>
        </w:rPr>
      </w:pPr>
      <w:r w:rsidRPr="00471641">
        <w:rPr>
          <w:rFonts w:ascii="Times New Roman" w:eastAsia="Times New Roman" w:hAnsi="Times New Roman" w:cs="Times New Roman"/>
          <w:sz w:val="24"/>
          <w:szCs w:val="24"/>
        </w:rPr>
        <w:tab/>
        <w:t>До работников эта информация доводится по объектовой системе оповещения, либо по имеющимся проводным и беспроводным линиям связи.</w:t>
      </w:r>
    </w:p>
    <w:p w:rsidR="00436C83" w:rsidRDefault="00436C83" w:rsidP="00436C83">
      <w:pPr>
        <w:pStyle w:val="a3"/>
        <w:jc w:val="both"/>
        <w:rPr>
          <w:rFonts w:ascii="Times New Roman" w:eastAsia="Times New Roman" w:hAnsi="Times New Roman" w:cs="Times New Roman"/>
          <w:sz w:val="24"/>
          <w:szCs w:val="24"/>
        </w:rPr>
      </w:pPr>
      <w:r w:rsidRPr="00471641">
        <w:rPr>
          <w:rFonts w:ascii="Times New Roman" w:eastAsia="Times New Roman" w:hAnsi="Times New Roman" w:cs="Times New Roman"/>
          <w:sz w:val="24"/>
          <w:szCs w:val="24"/>
        </w:rPr>
        <w:tab/>
        <w:t>Работниками выполняются мероприятия по предупреждению и снижению возможного воздействия последствий аварий, - проводится подготовка к остановке работы Учреждения, оповещение, подготавливаются к выдаче средства защиты, при необходимости производится их выдача, приводятся в готовность к использованию медицинские средства.</w:t>
      </w:r>
    </w:p>
    <w:p w:rsidR="00436C83" w:rsidRPr="00471641" w:rsidRDefault="00436C83" w:rsidP="00436C83">
      <w:pPr>
        <w:pStyle w:val="a3"/>
        <w:jc w:val="both"/>
        <w:rPr>
          <w:rFonts w:ascii="Times New Roman" w:eastAsia="Times New Roman" w:hAnsi="Times New Roman" w:cs="Times New Roman"/>
          <w:sz w:val="24"/>
          <w:szCs w:val="24"/>
        </w:rPr>
      </w:pPr>
    </w:p>
    <w:p w:rsidR="00436C83" w:rsidRPr="00471641" w:rsidRDefault="00436C83" w:rsidP="00436C83">
      <w:pPr>
        <w:pStyle w:val="3"/>
        <w:ind w:left="0"/>
        <w:rPr>
          <w:b/>
          <w:bCs/>
          <w:iCs/>
          <w:sz w:val="24"/>
          <w:szCs w:val="24"/>
        </w:rPr>
      </w:pPr>
      <w:r w:rsidRPr="00471641">
        <w:rPr>
          <w:b/>
          <w:bCs/>
          <w:iCs/>
          <w:sz w:val="24"/>
          <w:szCs w:val="24"/>
        </w:rPr>
        <w:tab/>
        <w:t>При возникновении аварии</w:t>
      </w:r>
    </w:p>
    <w:p w:rsidR="00436C83" w:rsidRPr="003D3A22" w:rsidRDefault="00436C83" w:rsidP="00436C83">
      <w:pPr>
        <w:pStyle w:val="a3"/>
        <w:jc w:val="both"/>
        <w:rPr>
          <w:rFonts w:ascii="Times New Roman" w:eastAsia="Times New Roman" w:hAnsi="Times New Roman" w:cs="Times New Roman"/>
          <w:sz w:val="24"/>
          <w:szCs w:val="24"/>
        </w:rPr>
      </w:pPr>
      <w:r w:rsidRPr="00471641">
        <w:rPr>
          <w:rFonts w:ascii="Times New Roman" w:hAnsi="Times New Roman" w:cs="Times New Roman"/>
          <w:sz w:val="24"/>
          <w:szCs w:val="24"/>
        </w:rPr>
        <w:tab/>
      </w:r>
      <w:r w:rsidRPr="003D3A22">
        <w:rPr>
          <w:rFonts w:ascii="Times New Roman" w:eastAsia="Times New Roman" w:hAnsi="Times New Roman" w:cs="Times New Roman"/>
          <w:sz w:val="24"/>
          <w:szCs w:val="24"/>
        </w:rPr>
        <w:t>До работников эта информация доводится по объектовой системе оповещения, либо по имеющимся проводным линиям связи.</w:t>
      </w:r>
    </w:p>
    <w:p w:rsidR="00436C83" w:rsidRPr="003D3A22" w:rsidRDefault="00436C83" w:rsidP="00436C83">
      <w:pPr>
        <w:pStyle w:val="a3"/>
        <w:jc w:val="both"/>
        <w:rPr>
          <w:rFonts w:ascii="Times New Roman" w:eastAsia="Times New Roman" w:hAnsi="Times New Roman" w:cs="Times New Roman"/>
          <w:sz w:val="24"/>
          <w:szCs w:val="24"/>
        </w:rPr>
      </w:pPr>
      <w:r w:rsidRPr="003D3A22">
        <w:rPr>
          <w:rFonts w:ascii="Times New Roman" w:eastAsia="Times New Roman" w:hAnsi="Times New Roman" w:cs="Times New Roman"/>
          <w:sz w:val="24"/>
          <w:szCs w:val="24"/>
        </w:rPr>
        <w:tab/>
        <w:t>Работниками  выполняются мероприятия по снижению возможного воздействия последствий аварий:</w:t>
      </w:r>
    </w:p>
    <w:p w:rsidR="00436C83" w:rsidRPr="003D3A22" w:rsidRDefault="00436C83" w:rsidP="00436C83">
      <w:pPr>
        <w:pStyle w:val="a3"/>
        <w:ind w:firstLine="709"/>
        <w:jc w:val="both"/>
        <w:rPr>
          <w:rFonts w:ascii="Times New Roman" w:eastAsia="Times New Roman" w:hAnsi="Times New Roman" w:cs="Times New Roman"/>
          <w:sz w:val="24"/>
          <w:szCs w:val="24"/>
        </w:rPr>
      </w:pPr>
      <w:r w:rsidRPr="003D3A22">
        <w:rPr>
          <w:rFonts w:ascii="Times New Roman" w:eastAsia="Times New Roman" w:hAnsi="Times New Roman" w:cs="Times New Roman"/>
          <w:sz w:val="24"/>
          <w:szCs w:val="24"/>
        </w:rPr>
        <w:t xml:space="preserve">- организуется оповещение, усиливается наблюдение и </w:t>
      </w:r>
      <w:proofErr w:type="gramStart"/>
      <w:r w:rsidRPr="003D3A22">
        <w:rPr>
          <w:rFonts w:ascii="Times New Roman" w:eastAsia="Times New Roman" w:hAnsi="Times New Roman" w:cs="Times New Roman"/>
          <w:sz w:val="24"/>
          <w:szCs w:val="24"/>
        </w:rPr>
        <w:t>контроль за</w:t>
      </w:r>
      <w:proofErr w:type="gramEnd"/>
      <w:r w:rsidRPr="003D3A22">
        <w:rPr>
          <w:rFonts w:ascii="Times New Roman" w:eastAsia="Times New Roman" w:hAnsi="Times New Roman" w:cs="Times New Roman"/>
          <w:sz w:val="24"/>
          <w:szCs w:val="24"/>
        </w:rPr>
        <w:t xml:space="preserve"> состоянием окружающей среды, герметизируется помещение;</w:t>
      </w:r>
    </w:p>
    <w:p w:rsidR="00436C83" w:rsidRPr="003D3A22" w:rsidRDefault="00436C83" w:rsidP="00436C83">
      <w:pPr>
        <w:pStyle w:val="a3"/>
        <w:ind w:firstLine="709"/>
        <w:jc w:val="both"/>
        <w:rPr>
          <w:rFonts w:ascii="Times New Roman" w:eastAsia="Times New Roman" w:hAnsi="Times New Roman" w:cs="Times New Roman"/>
          <w:sz w:val="24"/>
          <w:szCs w:val="24"/>
        </w:rPr>
      </w:pPr>
      <w:r w:rsidRPr="003D3A22">
        <w:rPr>
          <w:rFonts w:ascii="Times New Roman" w:eastAsia="Times New Roman" w:hAnsi="Times New Roman" w:cs="Times New Roman"/>
          <w:sz w:val="24"/>
          <w:szCs w:val="24"/>
        </w:rPr>
        <w:t>- выдаются средства индивидуальной защиты, приводятся в готовность к использованию медицинские средства;</w:t>
      </w:r>
    </w:p>
    <w:p w:rsidR="00436C83" w:rsidRPr="003D3A22" w:rsidRDefault="00436C83" w:rsidP="00436C83">
      <w:pPr>
        <w:pStyle w:val="a3"/>
        <w:ind w:firstLine="709"/>
        <w:jc w:val="both"/>
        <w:rPr>
          <w:rFonts w:ascii="Times New Roman" w:eastAsia="Times New Roman" w:hAnsi="Times New Roman" w:cs="Times New Roman"/>
          <w:sz w:val="24"/>
          <w:szCs w:val="24"/>
        </w:rPr>
      </w:pPr>
      <w:bookmarkStart w:id="0" w:name="_GoBack"/>
      <w:bookmarkEnd w:id="0"/>
      <w:r w:rsidRPr="003D3A22">
        <w:rPr>
          <w:rFonts w:ascii="Times New Roman" w:eastAsia="Times New Roman" w:hAnsi="Times New Roman" w:cs="Times New Roman"/>
          <w:sz w:val="24"/>
          <w:szCs w:val="24"/>
        </w:rPr>
        <w:t>- организуется выход людей из зоны заражения (эвакуация при необходимости производится в пункт временного размещения, в район, или место указанное в сообщении через СМИ председателем КЧС и ПБ города или района, либо ГУ МЧС России по г. Санкт-Петербургу);</w:t>
      </w:r>
    </w:p>
    <w:p w:rsidR="00436C83" w:rsidRPr="003D3A22" w:rsidRDefault="00436C83" w:rsidP="00436C83">
      <w:pPr>
        <w:pStyle w:val="a3"/>
        <w:jc w:val="both"/>
        <w:rPr>
          <w:rFonts w:ascii="Times New Roman" w:eastAsia="Times New Roman" w:hAnsi="Times New Roman" w:cs="Times New Roman"/>
          <w:sz w:val="24"/>
          <w:szCs w:val="24"/>
        </w:rPr>
      </w:pPr>
      <w:r w:rsidRPr="003D3A22">
        <w:rPr>
          <w:rFonts w:ascii="Times New Roman" w:eastAsia="Times New Roman" w:hAnsi="Times New Roman" w:cs="Times New Roman"/>
          <w:sz w:val="24"/>
          <w:szCs w:val="24"/>
        </w:rPr>
        <w:tab/>
        <w:t>Возвращение людей на объекты будет производиться после соответствующего оповещения, которое последует в результате проведения силами КЧС и ПБ района, разведки территории района и на основании данных разведки территорий и объектов экономики.</w:t>
      </w:r>
    </w:p>
    <w:p w:rsidR="00436C83" w:rsidRPr="003D3A22" w:rsidRDefault="00436C83" w:rsidP="00436C83">
      <w:pPr>
        <w:pStyle w:val="a3"/>
        <w:jc w:val="both"/>
        <w:rPr>
          <w:rFonts w:ascii="Times New Roman" w:eastAsia="Times New Roman" w:hAnsi="Times New Roman" w:cs="Times New Roman"/>
          <w:sz w:val="24"/>
          <w:szCs w:val="24"/>
        </w:rPr>
      </w:pPr>
      <w:r w:rsidRPr="003D3A22">
        <w:rPr>
          <w:rFonts w:ascii="Times New Roman" w:eastAsia="Times New Roman" w:hAnsi="Times New Roman" w:cs="Times New Roman"/>
          <w:sz w:val="24"/>
          <w:szCs w:val="24"/>
        </w:rPr>
        <w:tab/>
        <w:t>При необходимости дегазации – проводится соответствующими формированиями гражданской обороны.</w:t>
      </w:r>
    </w:p>
    <w:p w:rsidR="00D8659B" w:rsidRDefault="00D8659B"/>
    <w:sectPr w:rsidR="00D8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439EE"/>
    <w:multiLevelType w:val="hybridMultilevel"/>
    <w:tmpl w:val="622A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8F"/>
    <w:rsid w:val="0000015E"/>
    <w:rsid w:val="00000C72"/>
    <w:rsid w:val="00001A0E"/>
    <w:rsid w:val="00001B42"/>
    <w:rsid w:val="00002356"/>
    <w:rsid w:val="000200E5"/>
    <w:rsid w:val="00023BAE"/>
    <w:rsid w:val="00024658"/>
    <w:rsid w:val="00024FAA"/>
    <w:rsid w:val="0002555F"/>
    <w:rsid w:val="000255F7"/>
    <w:rsid w:val="00031FC3"/>
    <w:rsid w:val="00033109"/>
    <w:rsid w:val="000357AF"/>
    <w:rsid w:val="00040680"/>
    <w:rsid w:val="000446BA"/>
    <w:rsid w:val="000459B6"/>
    <w:rsid w:val="00045B34"/>
    <w:rsid w:val="000575ED"/>
    <w:rsid w:val="00067441"/>
    <w:rsid w:val="00076F9F"/>
    <w:rsid w:val="0009041C"/>
    <w:rsid w:val="000A6C02"/>
    <w:rsid w:val="000A743E"/>
    <w:rsid w:val="000B346A"/>
    <w:rsid w:val="000B74BD"/>
    <w:rsid w:val="000C2E31"/>
    <w:rsid w:val="000C7F57"/>
    <w:rsid w:val="000D2ABE"/>
    <w:rsid w:val="000D7F1C"/>
    <w:rsid w:val="000E1B74"/>
    <w:rsid w:val="000E3FF4"/>
    <w:rsid w:val="000E7FEC"/>
    <w:rsid w:val="000F4238"/>
    <w:rsid w:val="000F4AC0"/>
    <w:rsid w:val="000F5486"/>
    <w:rsid w:val="00106A88"/>
    <w:rsid w:val="001232E5"/>
    <w:rsid w:val="00125EA2"/>
    <w:rsid w:val="001315BA"/>
    <w:rsid w:val="00133C52"/>
    <w:rsid w:val="00133DBC"/>
    <w:rsid w:val="00133FC4"/>
    <w:rsid w:val="001419D1"/>
    <w:rsid w:val="00143F9F"/>
    <w:rsid w:val="00146288"/>
    <w:rsid w:val="00152468"/>
    <w:rsid w:val="001539E8"/>
    <w:rsid w:val="0015624E"/>
    <w:rsid w:val="0016163F"/>
    <w:rsid w:val="00174025"/>
    <w:rsid w:val="001900B6"/>
    <w:rsid w:val="00191F4F"/>
    <w:rsid w:val="001924BE"/>
    <w:rsid w:val="001A1FC8"/>
    <w:rsid w:val="001A4A91"/>
    <w:rsid w:val="001A4EBF"/>
    <w:rsid w:val="001B0884"/>
    <w:rsid w:val="001C2319"/>
    <w:rsid w:val="001C2F0B"/>
    <w:rsid w:val="001D0A88"/>
    <w:rsid w:val="001D0AE5"/>
    <w:rsid w:val="001D26D2"/>
    <w:rsid w:val="001D2941"/>
    <w:rsid w:val="001D2B84"/>
    <w:rsid w:val="001D62CA"/>
    <w:rsid w:val="001E1873"/>
    <w:rsid w:val="001E40DB"/>
    <w:rsid w:val="001F18E6"/>
    <w:rsid w:val="001F4D95"/>
    <w:rsid w:val="002030D9"/>
    <w:rsid w:val="002069B7"/>
    <w:rsid w:val="00213FFF"/>
    <w:rsid w:val="002222B5"/>
    <w:rsid w:val="00224E82"/>
    <w:rsid w:val="00230EEE"/>
    <w:rsid w:val="002320BF"/>
    <w:rsid w:val="00237817"/>
    <w:rsid w:val="002450DA"/>
    <w:rsid w:val="00247147"/>
    <w:rsid w:val="00250E6C"/>
    <w:rsid w:val="00251B46"/>
    <w:rsid w:val="00272975"/>
    <w:rsid w:val="002843A8"/>
    <w:rsid w:val="002964A0"/>
    <w:rsid w:val="002A327A"/>
    <w:rsid w:val="002B0656"/>
    <w:rsid w:val="002B1F07"/>
    <w:rsid w:val="002E4DCA"/>
    <w:rsid w:val="002F1846"/>
    <w:rsid w:val="002F499D"/>
    <w:rsid w:val="00300D72"/>
    <w:rsid w:val="00310192"/>
    <w:rsid w:val="0031097E"/>
    <w:rsid w:val="003262CF"/>
    <w:rsid w:val="00331455"/>
    <w:rsid w:val="00332F1E"/>
    <w:rsid w:val="003346C3"/>
    <w:rsid w:val="0033694A"/>
    <w:rsid w:val="00336F8D"/>
    <w:rsid w:val="00347152"/>
    <w:rsid w:val="00352040"/>
    <w:rsid w:val="00360FDE"/>
    <w:rsid w:val="00363856"/>
    <w:rsid w:val="003638A8"/>
    <w:rsid w:val="00365D2A"/>
    <w:rsid w:val="00372A52"/>
    <w:rsid w:val="00373CC1"/>
    <w:rsid w:val="00377526"/>
    <w:rsid w:val="00384580"/>
    <w:rsid w:val="00385A48"/>
    <w:rsid w:val="00394EF4"/>
    <w:rsid w:val="003950FB"/>
    <w:rsid w:val="00395DF0"/>
    <w:rsid w:val="003A1521"/>
    <w:rsid w:val="003A1F65"/>
    <w:rsid w:val="003A26C6"/>
    <w:rsid w:val="003A39FB"/>
    <w:rsid w:val="003A513D"/>
    <w:rsid w:val="003A6883"/>
    <w:rsid w:val="003A7CFA"/>
    <w:rsid w:val="003B146F"/>
    <w:rsid w:val="003B697D"/>
    <w:rsid w:val="003C0967"/>
    <w:rsid w:val="003C1A2C"/>
    <w:rsid w:val="003D4F05"/>
    <w:rsid w:val="003F6805"/>
    <w:rsid w:val="00400E25"/>
    <w:rsid w:val="00401484"/>
    <w:rsid w:val="004072C4"/>
    <w:rsid w:val="004138AC"/>
    <w:rsid w:val="00416ECA"/>
    <w:rsid w:val="00422190"/>
    <w:rsid w:val="00423657"/>
    <w:rsid w:val="00426D39"/>
    <w:rsid w:val="00430BB2"/>
    <w:rsid w:val="00431910"/>
    <w:rsid w:val="004332B2"/>
    <w:rsid w:val="0043473E"/>
    <w:rsid w:val="0043546C"/>
    <w:rsid w:val="00436140"/>
    <w:rsid w:val="00436C83"/>
    <w:rsid w:val="004377CA"/>
    <w:rsid w:val="0044459E"/>
    <w:rsid w:val="00444C32"/>
    <w:rsid w:val="004521A9"/>
    <w:rsid w:val="00455B55"/>
    <w:rsid w:val="00456CE5"/>
    <w:rsid w:val="0046557C"/>
    <w:rsid w:val="00470FB2"/>
    <w:rsid w:val="004737AD"/>
    <w:rsid w:val="004806EA"/>
    <w:rsid w:val="00490263"/>
    <w:rsid w:val="004954E7"/>
    <w:rsid w:val="004A34F7"/>
    <w:rsid w:val="004A4171"/>
    <w:rsid w:val="004A6063"/>
    <w:rsid w:val="004A762F"/>
    <w:rsid w:val="004B002B"/>
    <w:rsid w:val="004B15D4"/>
    <w:rsid w:val="004B181F"/>
    <w:rsid w:val="004C5E91"/>
    <w:rsid w:val="004C72F3"/>
    <w:rsid w:val="004C7ABF"/>
    <w:rsid w:val="004D1FB5"/>
    <w:rsid w:val="004D546E"/>
    <w:rsid w:val="004D714B"/>
    <w:rsid w:val="004E2D65"/>
    <w:rsid w:val="004F0E61"/>
    <w:rsid w:val="004F1A12"/>
    <w:rsid w:val="004F2468"/>
    <w:rsid w:val="005030AF"/>
    <w:rsid w:val="00504611"/>
    <w:rsid w:val="00505197"/>
    <w:rsid w:val="005072A8"/>
    <w:rsid w:val="00513141"/>
    <w:rsid w:val="005161BB"/>
    <w:rsid w:val="00516E55"/>
    <w:rsid w:val="005251C3"/>
    <w:rsid w:val="00526BB5"/>
    <w:rsid w:val="00534EEC"/>
    <w:rsid w:val="00535608"/>
    <w:rsid w:val="00543183"/>
    <w:rsid w:val="005537E9"/>
    <w:rsid w:val="00555D4D"/>
    <w:rsid w:val="00555F4C"/>
    <w:rsid w:val="005572E4"/>
    <w:rsid w:val="00557E88"/>
    <w:rsid w:val="00561986"/>
    <w:rsid w:val="0057166B"/>
    <w:rsid w:val="00572EEA"/>
    <w:rsid w:val="00577E8C"/>
    <w:rsid w:val="00581CE0"/>
    <w:rsid w:val="005828ED"/>
    <w:rsid w:val="0058591B"/>
    <w:rsid w:val="005861A6"/>
    <w:rsid w:val="00586869"/>
    <w:rsid w:val="00593D53"/>
    <w:rsid w:val="005A13E6"/>
    <w:rsid w:val="005A13FB"/>
    <w:rsid w:val="005A1788"/>
    <w:rsid w:val="005A2987"/>
    <w:rsid w:val="005B2816"/>
    <w:rsid w:val="005C08F5"/>
    <w:rsid w:val="005C3989"/>
    <w:rsid w:val="005D1273"/>
    <w:rsid w:val="005D27ED"/>
    <w:rsid w:val="005D3FC7"/>
    <w:rsid w:val="005D54CB"/>
    <w:rsid w:val="005E013E"/>
    <w:rsid w:val="005E1F7E"/>
    <w:rsid w:val="005E36D8"/>
    <w:rsid w:val="006013DC"/>
    <w:rsid w:val="00607C06"/>
    <w:rsid w:val="00616BF9"/>
    <w:rsid w:val="0062297E"/>
    <w:rsid w:val="006233DE"/>
    <w:rsid w:val="0063773E"/>
    <w:rsid w:val="00640DC7"/>
    <w:rsid w:val="00646687"/>
    <w:rsid w:val="00647467"/>
    <w:rsid w:val="00653B65"/>
    <w:rsid w:val="00656D0E"/>
    <w:rsid w:val="00656F03"/>
    <w:rsid w:val="00663682"/>
    <w:rsid w:val="0066516D"/>
    <w:rsid w:val="00686EEB"/>
    <w:rsid w:val="00687BC8"/>
    <w:rsid w:val="00690B5B"/>
    <w:rsid w:val="0069343D"/>
    <w:rsid w:val="006A442E"/>
    <w:rsid w:val="006B15B0"/>
    <w:rsid w:val="006B1A85"/>
    <w:rsid w:val="006B3757"/>
    <w:rsid w:val="006C2407"/>
    <w:rsid w:val="006D554D"/>
    <w:rsid w:val="006D72C5"/>
    <w:rsid w:val="006F0AD2"/>
    <w:rsid w:val="006F2E05"/>
    <w:rsid w:val="0070011B"/>
    <w:rsid w:val="00712AF2"/>
    <w:rsid w:val="00714772"/>
    <w:rsid w:val="007279F3"/>
    <w:rsid w:val="0073771C"/>
    <w:rsid w:val="00741612"/>
    <w:rsid w:val="00750B05"/>
    <w:rsid w:val="00753451"/>
    <w:rsid w:val="007551D1"/>
    <w:rsid w:val="007613B5"/>
    <w:rsid w:val="00765BE2"/>
    <w:rsid w:val="007671A4"/>
    <w:rsid w:val="00786AC0"/>
    <w:rsid w:val="0079043C"/>
    <w:rsid w:val="007B26FF"/>
    <w:rsid w:val="007B4A0D"/>
    <w:rsid w:val="007B6906"/>
    <w:rsid w:val="007D4AD5"/>
    <w:rsid w:val="007E119E"/>
    <w:rsid w:val="007E41E3"/>
    <w:rsid w:val="007E5FCA"/>
    <w:rsid w:val="007F6721"/>
    <w:rsid w:val="008012DD"/>
    <w:rsid w:val="008045CC"/>
    <w:rsid w:val="008125C9"/>
    <w:rsid w:val="00821BAE"/>
    <w:rsid w:val="008253FF"/>
    <w:rsid w:val="00826DA4"/>
    <w:rsid w:val="00836B23"/>
    <w:rsid w:val="00841DC6"/>
    <w:rsid w:val="0084756B"/>
    <w:rsid w:val="00857662"/>
    <w:rsid w:val="00861062"/>
    <w:rsid w:val="00861091"/>
    <w:rsid w:val="00863B04"/>
    <w:rsid w:val="008664A3"/>
    <w:rsid w:val="008700AC"/>
    <w:rsid w:val="008719DD"/>
    <w:rsid w:val="008869C4"/>
    <w:rsid w:val="0089152C"/>
    <w:rsid w:val="008922D5"/>
    <w:rsid w:val="0089323C"/>
    <w:rsid w:val="00895A38"/>
    <w:rsid w:val="00896563"/>
    <w:rsid w:val="008A7CC1"/>
    <w:rsid w:val="008B3B37"/>
    <w:rsid w:val="008B4972"/>
    <w:rsid w:val="008B6B5A"/>
    <w:rsid w:val="008C376A"/>
    <w:rsid w:val="008C3AB1"/>
    <w:rsid w:val="008C50EA"/>
    <w:rsid w:val="008C66EC"/>
    <w:rsid w:val="008D1A9A"/>
    <w:rsid w:val="00903FC1"/>
    <w:rsid w:val="0091536B"/>
    <w:rsid w:val="00921252"/>
    <w:rsid w:val="009216E0"/>
    <w:rsid w:val="00932024"/>
    <w:rsid w:val="00940AE1"/>
    <w:rsid w:val="00942376"/>
    <w:rsid w:val="00943089"/>
    <w:rsid w:val="00945573"/>
    <w:rsid w:val="0095133F"/>
    <w:rsid w:val="00957038"/>
    <w:rsid w:val="00960180"/>
    <w:rsid w:val="00960C56"/>
    <w:rsid w:val="009614D2"/>
    <w:rsid w:val="0096324A"/>
    <w:rsid w:val="00965D70"/>
    <w:rsid w:val="00965D99"/>
    <w:rsid w:val="00973183"/>
    <w:rsid w:val="009758F0"/>
    <w:rsid w:val="00977F89"/>
    <w:rsid w:val="009876DC"/>
    <w:rsid w:val="0099202A"/>
    <w:rsid w:val="009A058F"/>
    <w:rsid w:val="009A7935"/>
    <w:rsid w:val="009B6336"/>
    <w:rsid w:val="009B683F"/>
    <w:rsid w:val="009C0CA4"/>
    <w:rsid w:val="009C60AD"/>
    <w:rsid w:val="009D34DC"/>
    <w:rsid w:val="009D79C0"/>
    <w:rsid w:val="009E0FBB"/>
    <w:rsid w:val="009F015F"/>
    <w:rsid w:val="00A016D1"/>
    <w:rsid w:val="00A04278"/>
    <w:rsid w:val="00A14966"/>
    <w:rsid w:val="00A16FB9"/>
    <w:rsid w:val="00A2002D"/>
    <w:rsid w:val="00A27DF9"/>
    <w:rsid w:val="00A36C0D"/>
    <w:rsid w:val="00A4363E"/>
    <w:rsid w:val="00A46762"/>
    <w:rsid w:val="00A54519"/>
    <w:rsid w:val="00A63679"/>
    <w:rsid w:val="00A648A8"/>
    <w:rsid w:val="00A80D3B"/>
    <w:rsid w:val="00A839D2"/>
    <w:rsid w:val="00A926D9"/>
    <w:rsid w:val="00AA4EF6"/>
    <w:rsid w:val="00AA517D"/>
    <w:rsid w:val="00AA59CA"/>
    <w:rsid w:val="00AA7A74"/>
    <w:rsid w:val="00AB2B79"/>
    <w:rsid w:val="00AC014F"/>
    <w:rsid w:val="00AC0F8C"/>
    <w:rsid w:val="00AC60E8"/>
    <w:rsid w:val="00AD1054"/>
    <w:rsid w:val="00AD315A"/>
    <w:rsid w:val="00AD471D"/>
    <w:rsid w:val="00AD4886"/>
    <w:rsid w:val="00AD5408"/>
    <w:rsid w:val="00AD545B"/>
    <w:rsid w:val="00AE2C42"/>
    <w:rsid w:val="00AE3DB1"/>
    <w:rsid w:val="00AF0310"/>
    <w:rsid w:val="00AF4118"/>
    <w:rsid w:val="00AF47EF"/>
    <w:rsid w:val="00AF6120"/>
    <w:rsid w:val="00B02DAA"/>
    <w:rsid w:val="00B03817"/>
    <w:rsid w:val="00B051BA"/>
    <w:rsid w:val="00B07C13"/>
    <w:rsid w:val="00B1341D"/>
    <w:rsid w:val="00B15865"/>
    <w:rsid w:val="00B17D9A"/>
    <w:rsid w:val="00B21A9A"/>
    <w:rsid w:val="00B3678A"/>
    <w:rsid w:val="00B53685"/>
    <w:rsid w:val="00B6263B"/>
    <w:rsid w:val="00B633F7"/>
    <w:rsid w:val="00B66AB4"/>
    <w:rsid w:val="00B7205A"/>
    <w:rsid w:val="00B776E7"/>
    <w:rsid w:val="00B83E46"/>
    <w:rsid w:val="00B84D9E"/>
    <w:rsid w:val="00B87A33"/>
    <w:rsid w:val="00B9108B"/>
    <w:rsid w:val="00B97329"/>
    <w:rsid w:val="00BA6D89"/>
    <w:rsid w:val="00BB43D9"/>
    <w:rsid w:val="00BB7ECF"/>
    <w:rsid w:val="00BC3D7C"/>
    <w:rsid w:val="00BC6AFA"/>
    <w:rsid w:val="00BD2271"/>
    <w:rsid w:val="00BD445F"/>
    <w:rsid w:val="00BE490F"/>
    <w:rsid w:val="00BE6405"/>
    <w:rsid w:val="00BF0C33"/>
    <w:rsid w:val="00BF3CB2"/>
    <w:rsid w:val="00C06439"/>
    <w:rsid w:val="00C1430B"/>
    <w:rsid w:val="00C22D93"/>
    <w:rsid w:val="00C30F61"/>
    <w:rsid w:val="00C3602F"/>
    <w:rsid w:val="00C467F0"/>
    <w:rsid w:val="00C51D39"/>
    <w:rsid w:val="00C547DA"/>
    <w:rsid w:val="00C54D16"/>
    <w:rsid w:val="00C6043B"/>
    <w:rsid w:val="00C609CE"/>
    <w:rsid w:val="00C74EEE"/>
    <w:rsid w:val="00C80C66"/>
    <w:rsid w:val="00C91B55"/>
    <w:rsid w:val="00C97516"/>
    <w:rsid w:val="00CA019A"/>
    <w:rsid w:val="00CA3221"/>
    <w:rsid w:val="00CA328F"/>
    <w:rsid w:val="00CA350A"/>
    <w:rsid w:val="00CA36AE"/>
    <w:rsid w:val="00CB4210"/>
    <w:rsid w:val="00CB4A6D"/>
    <w:rsid w:val="00CB7719"/>
    <w:rsid w:val="00CC5A5B"/>
    <w:rsid w:val="00CC6BDF"/>
    <w:rsid w:val="00CC76B0"/>
    <w:rsid w:val="00CE13A5"/>
    <w:rsid w:val="00CF0BDD"/>
    <w:rsid w:val="00CF15AE"/>
    <w:rsid w:val="00CF5C2E"/>
    <w:rsid w:val="00CF7629"/>
    <w:rsid w:val="00CF7BE5"/>
    <w:rsid w:val="00D0365D"/>
    <w:rsid w:val="00D05352"/>
    <w:rsid w:val="00D10036"/>
    <w:rsid w:val="00D15312"/>
    <w:rsid w:val="00D234CC"/>
    <w:rsid w:val="00D356C5"/>
    <w:rsid w:val="00D50CEE"/>
    <w:rsid w:val="00D57093"/>
    <w:rsid w:val="00D61276"/>
    <w:rsid w:val="00D62CAD"/>
    <w:rsid w:val="00D6315F"/>
    <w:rsid w:val="00D67818"/>
    <w:rsid w:val="00D74B83"/>
    <w:rsid w:val="00D84E59"/>
    <w:rsid w:val="00D8659B"/>
    <w:rsid w:val="00D91ADA"/>
    <w:rsid w:val="00D978F5"/>
    <w:rsid w:val="00D97CFC"/>
    <w:rsid w:val="00DA01B7"/>
    <w:rsid w:val="00DB20A9"/>
    <w:rsid w:val="00DB267F"/>
    <w:rsid w:val="00DB4ABF"/>
    <w:rsid w:val="00DB7EFF"/>
    <w:rsid w:val="00DC11FA"/>
    <w:rsid w:val="00DE3819"/>
    <w:rsid w:val="00DF0715"/>
    <w:rsid w:val="00E01258"/>
    <w:rsid w:val="00E058B2"/>
    <w:rsid w:val="00E106F3"/>
    <w:rsid w:val="00E24090"/>
    <w:rsid w:val="00E30432"/>
    <w:rsid w:val="00E34025"/>
    <w:rsid w:val="00E359B8"/>
    <w:rsid w:val="00E41EA2"/>
    <w:rsid w:val="00E46F54"/>
    <w:rsid w:val="00E47A7E"/>
    <w:rsid w:val="00E50A62"/>
    <w:rsid w:val="00E67247"/>
    <w:rsid w:val="00E7230A"/>
    <w:rsid w:val="00E73447"/>
    <w:rsid w:val="00E7733C"/>
    <w:rsid w:val="00E77A33"/>
    <w:rsid w:val="00E8422F"/>
    <w:rsid w:val="00E862E7"/>
    <w:rsid w:val="00E87E2B"/>
    <w:rsid w:val="00EA41DD"/>
    <w:rsid w:val="00EB26ED"/>
    <w:rsid w:val="00EB3773"/>
    <w:rsid w:val="00EB41DF"/>
    <w:rsid w:val="00EC4ED6"/>
    <w:rsid w:val="00ED22E6"/>
    <w:rsid w:val="00ED6D16"/>
    <w:rsid w:val="00EE09D1"/>
    <w:rsid w:val="00EE2774"/>
    <w:rsid w:val="00EE409E"/>
    <w:rsid w:val="00EF0063"/>
    <w:rsid w:val="00EF059B"/>
    <w:rsid w:val="00EF12B9"/>
    <w:rsid w:val="00EF3C52"/>
    <w:rsid w:val="00F12096"/>
    <w:rsid w:val="00F14832"/>
    <w:rsid w:val="00F15200"/>
    <w:rsid w:val="00F15FA0"/>
    <w:rsid w:val="00F20078"/>
    <w:rsid w:val="00F23E15"/>
    <w:rsid w:val="00F24708"/>
    <w:rsid w:val="00F26A5C"/>
    <w:rsid w:val="00F31222"/>
    <w:rsid w:val="00F31B16"/>
    <w:rsid w:val="00F36E62"/>
    <w:rsid w:val="00F37845"/>
    <w:rsid w:val="00F43F01"/>
    <w:rsid w:val="00F45CA1"/>
    <w:rsid w:val="00F51A4E"/>
    <w:rsid w:val="00F54BC1"/>
    <w:rsid w:val="00F65E6B"/>
    <w:rsid w:val="00F70E7F"/>
    <w:rsid w:val="00F7601F"/>
    <w:rsid w:val="00F77BA5"/>
    <w:rsid w:val="00F81ADA"/>
    <w:rsid w:val="00F81B8B"/>
    <w:rsid w:val="00F81E4B"/>
    <w:rsid w:val="00F9169D"/>
    <w:rsid w:val="00F91B17"/>
    <w:rsid w:val="00FA40BD"/>
    <w:rsid w:val="00FB0585"/>
    <w:rsid w:val="00FB06E5"/>
    <w:rsid w:val="00FB14DD"/>
    <w:rsid w:val="00FB6B15"/>
    <w:rsid w:val="00FC1EC3"/>
    <w:rsid w:val="00FD2ADD"/>
    <w:rsid w:val="00FD2BD2"/>
    <w:rsid w:val="00FD2CCC"/>
    <w:rsid w:val="00FE0C52"/>
    <w:rsid w:val="00FE16C3"/>
    <w:rsid w:val="00FE40A9"/>
    <w:rsid w:val="00FE4587"/>
    <w:rsid w:val="00FF0922"/>
    <w:rsid w:val="00FF129C"/>
    <w:rsid w:val="00F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C83"/>
    <w:pPr>
      <w:suppressAutoHyphens/>
      <w:spacing w:after="0" w:line="240" w:lineRule="auto"/>
    </w:pPr>
    <w:rPr>
      <w:rFonts w:ascii="Calibri" w:eastAsia="Calibri" w:hAnsi="Calibri" w:cs="Calibri"/>
      <w:lang w:eastAsia="zh-CN"/>
    </w:rPr>
  </w:style>
  <w:style w:type="paragraph" w:styleId="3">
    <w:name w:val="Body Text Indent 3"/>
    <w:basedOn w:val="a"/>
    <w:link w:val="30"/>
    <w:uiPriority w:val="99"/>
    <w:semiHidden/>
    <w:unhideWhenUsed/>
    <w:rsid w:val="00436C83"/>
    <w:pPr>
      <w:spacing w:after="120"/>
      <w:ind w:left="283"/>
    </w:pPr>
    <w:rPr>
      <w:sz w:val="16"/>
      <w:szCs w:val="16"/>
    </w:rPr>
  </w:style>
  <w:style w:type="character" w:customStyle="1" w:styleId="30">
    <w:name w:val="Основной текст с отступом 3 Знак"/>
    <w:basedOn w:val="a0"/>
    <w:link w:val="3"/>
    <w:uiPriority w:val="99"/>
    <w:semiHidden/>
    <w:rsid w:val="00436C83"/>
    <w:rPr>
      <w:rFonts w:ascii="Times New Roman" w:eastAsia="Times New Roman" w:hAnsi="Times New Roman" w:cs="Times New Roman"/>
      <w:sz w:val="16"/>
      <w:szCs w:val="16"/>
      <w:lang w:eastAsia="zh-CN"/>
    </w:rPr>
  </w:style>
  <w:style w:type="paragraph" w:styleId="a4">
    <w:name w:val="Normal (Web)"/>
    <w:basedOn w:val="a"/>
    <w:uiPriority w:val="99"/>
    <w:semiHidden/>
    <w:unhideWhenUsed/>
    <w:rsid w:val="00436C83"/>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C83"/>
    <w:pPr>
      <w:suppressAutoHyphens/>
      <w:spacing w:after="0" w:line="240" w:lineRule="auto"/>
    </w:pPr>
    <w:rPr>
      <w:rFonts w:ascii="Calibri" w:eastAsia="Calibri" w:hAnsi="Calibri" w:cs="Calibri"/>
      <w:lang w:eastAsia="zh-CN"/>
    </w:rPr>
  </w:style>
  <w:style w:type="paragraph" w:styleId="3">
    <w:name w:val="Body Text Indent 3"/>
    <w:basedOn w:val="a"/>
    <w:link w:val="30"/>
    <w:uiPriority w:val="99"/>
    <w:semiHidden/>
    <w:unhideWhenUsed/>
    <w:rsid w:val="00436C83"/>
    <w:pPr>
      <w:spacing w:after="120"/>
      <w:ind w:left="283"/>
    </w:pPr>
    <w:rPr>
      <w:sz w:val="16"/>
      <w:szCs w:val="16"/>
    </w:rPr>
  </w:style>
  <w:style w:type="character" w:customStyle="1" w:styleId="30">
    <w:name w:val="Основной текст с отступом 3 Знак"/>
    <w:basedOn w:val="a0"/>
    <w:link w:val="3"/>
    <w:uiPriority w:val="99"/>
    <w:semiHidden/>
    <w:rsid w:val="00436C83"/>
    <w:rPr>
      <w:rFonts w:ascii="Times New Roman" w:eastAsia="Times New Roman" w:hAnsi="Times New Roman" w:cs="Times New Roman"/>
      <w:sz w:val="16"/>
      <w:szCs w:val="16"/>
      <w:lang w:eastAsia="zh-CN"/>
    </w:rPr>
  </w:style>
  <w:style w:type="paragraph" w:styleId="a4">
    <w:name w:val="Normal (Web)"/>
    <w:basedOn w:val="a"/>
    <w:uiPriority w:val="99"/>
    <w:semiHidden/>
    <w:unhideWhenUsed/>
    <w:rsid w:val="00436C83"/>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3024</Words>
  <Characters>17242</Characters>
  <Application>Microsoft Office Word</Application>
  <DocSecurity>0</DocSecurity>
  <Lines>143</Lines>
  <Paragraphs>40</Paragraphs>
  <ScaleCrop>false</ScaleCrop>
  <Company>SPecialiST RePack</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2021-05-25T09:15:00Z</dcterms:created>
  <dcterms:modified xsi:type="dcterms:W3CDTF">2021-05-25T09:16:00Z</dcterms:modified>
</cp:coreProperties>
</file>